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73336D"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0A3A92" w:rsidRDefault="000A3A92" w:rsidP="00675A52">
                  <w:pPr>
                    <w:spacing w:line="440" w:lineRule="exact"/>
                    <w:ind w:firstLineChars="0" w:firstLine="0"/>
                    <w:rPr>
                      <w:rFonts w:eastAsia="黑体"/>
                      <w:b/>
                      <w:bCs/>
                      <w:sz w:val="28"/>
                    </w:rPr>
                  </w:pPr>
                  <w:r>
                    <w:rPr>
                      <w:rFonts w:eastAsia="黑体" w:hint="eastAsia"/>
                      <w:b/>
                      <w:bCs/>
                      <w:sz w:val="28"/>
                    </w:rPr>
                    <w:t>内部信息</w:t>
                  </w:r>
                </w:p>
                <w:p w:rsidR="000A3A92" w:rsidRDefault="000A3A92"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Pr>
          <w:rFonts w:hint="eastAsia"/>
          <w:b/>
        </w:rPr>
        <w:t>8</w:t>
      </w:r>
      <w:r>
        <w:rPr>
          <w:rFonts w:hint="eastAsia"/>
          <w:b/>
        </w:rPr>
        <w:t>年</w:t>
      </w:r>
      <w:r>
        <w:rPr>
          <w:rFonts w:hint="eastAsia"/>
          <w:b/>
        </w:rPr>
        <w:t>1</w:t>
      </w:r>
      <w:r w:rsidR="005750F9">
        <w:rPr>
          <w:rFonts w:hint="eastAsia"/>
          <w:b/>
        </w:rPr>
        <w:t>0</w:t>
      </w:r>
      <w:r>
        <w:rPr>
          <w:rFonts w:hint="eastAsia"/>
          <w:b/>
        </w:rPr>
        <w:t>月</w:t>
      </w:r>
      <w:r w:rsidR="005750F9">
        <w:rPr>
          <w:rFonts w:hint="eastAsia"/>
          <w:b/>
        </w:rPr>
        <w:t>3</w:t>
      </w:r>
      <w:r>
        <w:rPr>
          <w:rFonts w:hint="eastAsia"/>
          <w:b/>
        </w:rPr>
        <w:t>1</w:t>
      </w:r>
      <w:r>
        <w:rPr>
          <w:rFonts w:hint="eastAsia"/>
          <w:b/>
        </w:rPr>
        <w:t>日（第</w:t>
      </w:r>
      <w:r>
        <w:rPr>
          <w:rFonts w:hint="eastAsia"/>
          <w:b/>
        </w:rPr>
        <w:t>1</w:t>
      </w:r>
      <w:r w:rsidR="00C77D49">
        <w:rPr>
          <w:rFonts w:hint="eastAsia"/>
          <w:b/>
        </w:rPr>
        <w:t>8</w:t>
      </w:r>
      <w:r>
        <w:rPr>
          <w:rFonts w:hint="eastAsia"/>
          <w:b/>
        </w:rPr>
        <w:t>期）</w:t>
      </w:r>
      <w:bookmarkEnd w:id="0"/>
      <w:bookmarkEnd w:id="1"/>
      <w:bookmarkEnd w:id="2"/>
    </w:p>
    <w:p w:rsidR="00675A52" w:rsidRDefault="0073336D"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0A3A92" w:rsidRDefault="000A3A92" w:rsidP="00675A52">
                  <w:pPr>
                    <w:ind w:firstLineChars="0" w:firstLine="0"/>
                    <w:rPr>
                      <w:rFonts w:eastAsia="黑体"/>
                      <w:b/>
                      <w:bCs/>
                      <w:sz w:val="32"/>
                    </w:rPr>
                  </w:pPr>
                  <w:r>
                    <w:rPr>
                      <w:rFonts w:eastAsia="黑体" w:hint="eastAsia"/>
                      <w:b/>
                      <w:bCs/>
                      <w:sz w:val="32"/>
                    </w:rPr>
                    <w:t>欢迎</w:t>
                  </w:r>
                </w:p>
                <w:p w:rsidR="000A3A92" w:rsidRDefault="000A3A92"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73336D"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0A3A92" w:rsidRDefault="00536BAF" w:rsidP="000A3A92">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529278055" w:history="1">
        <w:r w:rsidR="000A3A92" w:rsidRPr="00D410F9">
          <w:rPr>
            <w:rStyle w:val="a5"/>
            <w:rFonts w:hint="eastAsia"/>
            <w:noProof/>
          </w:rPr>
          <w:t>一、</w:t>
        </w:r>
        <w:r w:rsidR="000A3A92">
          <w:rPr>
            <w:rFonts w:asciiTheme="minorHAnsi" w:eastAsiaTheme="minorEastAsia" w:hAnsiTheme="minorHAnsi" w:cstheme="minorBidi"/>
            <w:noProof/>
            <w:sz w:val="21"/>
            <w:szCs w:val="22"/>
          </w:rPr>
          <w:tab/>
        </w:r>
        <w:r w:rsidR="000A3A92" w:rsidRPr="00D410F9">
          <w:rPr>
            <w:rStyle w:val="a5"/>
            <w:rFonts w:hint="eastAsia"/>
            <w:noProof/>
          </w:rPr>
          <w:t>财政部</w:t>
        </w:r>
        <w:r w:rsidR="000A3A92" w:rsidRPr="00D410F9">
          <w:rPr>
            <w:rStyle w:val="a5"/>
            <w:noProof/>
          </w:rPr>
          <w:t xml:space="preserve"> </w:t>
        </w:r>
        <w:r w:rsidR="000A3A92" w:rsidRPr="00D410F9">
          <w:rPr>
            <w:rStyle w:val="a5"/>
            <w:rFonts w:hint="eastAsia"/>
            <w:noProof/>
          </w:rPr>
          <w:t>税务总局</w:t>
        </w:r>
      </w:hyperlink>
      <w:hyperlink w:anchor="_Toc529278056" w:history="1">
        <w:r w:rsidR="000A3A92" w:rsidRPr="00D410F9">
          <w:rPr>
            <w:rStyle w:val="a5"/>
            <w:rFonts w:hint="eastAsia"/>
            <w:noProof/>
          </w:rPr>
          <w:t>关于调整部分产品出口退税率的通知</w:t>
        </w:r>
        <w:r w:rsidR="000A3A92">
          <w:rPr>
            <w:noProof/>
            <w:webHidden/>
          </w:rPr>
          <w:t>（</w:t>
        </w:r>
      </w:hyperlink>
      <w:hyperlink w:anchor="_Toc529278057" w:history="1">
        <w:r w:rsidR="000A3A92" w:rsidRPr="00D410F9">
          <w:rPr>
            <w:rStyle w:val="a5"/>
            <w:rFonts w:hint="eastAsia"/>
            <w:noProof/>
          </w:rPr>
          <w:t>财税〔</w:t>
        </w:r>
        <w:r w:rsidR="000A3A92" w:rsidRPr="00D410F9">
          <w:rPr>
            <w:rStyle w:val="a5"/>
            <w:noProof/>
          </w:rPr>
          <w:t>2018</w:t>
        </w:r>
        <w:r w:rsidR="000A3A92" w:rsidRPr="00D410F9">
          <w:rPr>
            <w:rStyle w:val="a5"/>
            <w:rFonts w:hint="eastAsia"/>
            <w:noProof/>
          </w:rPr>
          <w:t>〕</w:t>
        </w:r>
        <w:r w:rsidR="000A3A92" w:rsidRPr="00D410F9">
          <w:rPr>
            <w:rStyle w:val="a5"/>
            <w:noProof/>
          </w:rPr>
          <w:t>123</w:t>
        </w:r>
        <w:r w:rsidR="000A3A92" w:rsidRPr="00D410F9">
          <w:rPr>
            <w:rStyle w:val="a5"/>
            <w:rFonts w:hint="eastAsia"/>
            <w:noProof/>
          </w:rPr>
          <w:t>号</w:t>
        </w:r>
        <w:r w:rsidR="000A3A92" w:rsidRPr="00D410F9">
          <w:rPr>
            <w:rStyle w:val="a5"/>
            <w:noProof/>
          </w:rPr>
          <w:t xml:space="preserve">   </w:t>
        </w:r>
        <w:r w:rsidR="000A3A92" w:rsidRPr="00D410F9">
          <w:rPr>
            <w:rStyle w:val="a5"/>
            <w:noProof/>
            <w:shd w:val="clear" w:color="auto" w:fill="FFFFFF"/>
          </w:rPr>
          <w:t>2018-10-22</w:t>
        </w:r>
        <w:r w:rsidR="000A3A92">
          <w:rPr>
            <w:rStyle w:val="a5"/>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_Toc529278057 \h </w:instrText>
        </w:r>
        <w:r w:rsidR="000A3A92">
          <w:rPr>
            <w:noProof/>
            <w:webHidden/>
          </w:rPr>
        </w:r>
        <w:r w:rsidR="000A3A92">
          <w:rPr>
            <w:noProof/>
            <w:webHidden/>
          </w:rPr>
          <w:fldChar w:fldCharType="separate"/>
        </w:r>
        <w:r w:rsidR="00D61247">
          <w:rPr>
            <w:noProof/>
            <w:webHidden/>
          </w:rPr>
          <w:t>3</w:t>
        </w:r>
        <w:r w:rsidR="000A3A92">
          <w:rPr>
            <w:noProof/>
            <w:webHidden/>
          </w:rPr>
          <w:fldChar w:fldCharType="end"/>
        </w:r>
      </w:hyperlink>
    </w:p>
    <w:p w:rsidR="000A3A92" w:rsidRDefault="0073336D" w:rsidP="006B713C">
      <w:pPr>
        <w:pStyle w:val="10"/>
        <w:tabs>
          <w:tab w:val="left" w:pos="1080"/>
        </w:tabs>
        <w:ind w:firstLine="480"/>
        <w:rPr>
          <w:rFonts w:asciiTheme="minorHAnsi" w:eastAsiaTheme="minorEastAsia" w:hAnsiTheme="minorHAnsi" w:cstheme="minorBidi"/>
          <w:noProof/>
          <w:sz w:val="21"/>
          <w:szCs w:val="22"/>
        </w:rPr>
      </w:pPr>
      <w:hyperlink w:anchor="_Toc529278058" w:history="1">
        <w:r w:rsidR="000A3A92" w:rsidRPr="00D410F9">
          <w:rPr>
            <w:rStyle w:val="a5"/>
            <w:rFonts w:hint="eastAsia"/>
            <w:noProof/>
          </w:rPr>
          <w:t>二、</w:t>
        </w:r>
        <w:r w:rsidR="000A3A92">
          <w:rPr>
            <w:rFonts w:asciiTheme="minorHAnsi" w:eastAsiaTheme="minorEastAsia" w:hAnsiTheme="minorHAnsi" w:cstheme="minorBidi"/>
            <w:noProof/>
            <w:sz w:val="21"/>
            <w:szCs w:val="22"/>
          </w:rPr>
          <w:tab/>
        </w:r>
        <w:r w:rsidR="000A3A92" w:rsidRPr="00D410F9">
          <w:rPr>
            <w:rStyle w:val="a5"/>
            <w:rFonts w:hint="eastAsia"/>
            <w:noProof/>
          </w:rPr>
          <w:t>国家税务总局</w:t>
        </w:r>
      </w:hyperlink>
      <w:hyperlink w:anchor="_Toc529278059" w:history="1">
        <w:r w:rsidR="000A3A92" w:rsidRPr="00D410F9">
          <w:rPr>
            <w:rStyle w:val="a5"/>
            <w:rFonts w:hint="eastAsia"/>
            <w:noProof/>
          </w:rPr>
          <w:t>关于发布出口退税率文库</w:t>
        </w:r>
        <w:r w:rsidR="000A3A92" w:rsidRPr="00D410F9">
          <w:rPr>
            <w:rStyle w:val="a5"/>
            <w:noProof/>
          </w:rPr>
          <w:t>2018D</w:t>
        </w:r>
        <w:r w:rsidR="000A3A92" w:rsidRPr="00D410F9">
          <w:rPr>
            <w:rStyle w:val="a5"/>
            <w:rFonts w:hint="eastAsia"/>
            <w:noProof/>
          </w:rPr>
          <w:t>版的通知</w:t>
        </w:r>
        <w:r w:rsidR="000A3A92">
          <w:rPr>
            <w:noProof/>
            <w:webHidden/>
          </w:rPr>
          <w:t>（</w:t>
        </w:r>
      </w:hyperlink>
      <w:hyperlink w:anchor="_Toc529278060" w:history="1">
        <w:r w:rsidR="000A3A92" w:rsidRPr="00D410F9">
          <w:rPr>
            <w:rStyle w:val="a5"/>
            <w:rFonts w:hint="eastAsia"/>
            <w:noProof/>
          </w:rPr>
          <w:t>税总函〔</w:t>
        </w:r>
        <w:r w:rsidR="000A3A92" w:rsidRPr="00D410F9">
          <w:rPr>
            <w:rStyle w:val="a5"/>
            <w:noProof/>
          </w:rPr>
          <w:t>2018</w:t>
        </w:r>
        <w:r w:rsidR="000A3A92" w:rsidRPr="00D410F9">
          <w:rPr>
            <w:rStyle w:val="a5"/>
            <w:rFonts w:hint="eastAsia"/>
            <w:noProof/>
          </w:rPr>
          <w:t>〕</w:t>
        </w:r>
        <w:r w:rsidR="000A3A92" w:rsidRPr="00D410F9">
          <w:rPr>
            <w:rStyle w:val="a5"/>
            <w:noProof/>
          </w:rPr>
          <w:t>549</w:t>
        </w:r>
        <w:r w:rsidR="000A3A92" w:rsidRPr="00D410F9">
          <w:rPr>
            <w:rStyle w:val="a5"/>
            <w:rFonts w:hint="eastAsia"/>
            <w:noProof/>
          </w:rPr>
          <w:t>号</w:t>
        </w:r>
        <w:r w:rsidR="000A3A92" w:rsidRPr="00D410F9">
          <w:rPr>
            <w:rStyle w:val="a5"/>
            <w:noProof/>
          </w:rPr>
          <w:t xml:space="preserve">    </w:t>
        </w:r>
        <w:r w:rsidR="000A3A92" w:rsidRPr="00D410F9">
          <w:rPr>
            <w:rStyle w:val="a5"/>
            <w:noProof/>
            <w:shd w:val="clear" w:color="auto" w:fill="FFFFFF"/>
          </w:rPr>
          <w:t>2018-10-27</w:t>
        </w:r>
        <w:r w:rsidR="000A3A92">
          <w:rPr>
            <w:rStyle w:val="a5"/>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_Toc529278060 \h </w:instrText>
        </w:r>
        <w:r w:rsidR="000A3A92">
          <w:rPr>
            <w:noProof/>
            <w:webHidden/>
          </w:rPr>
        </w:r>
        <w:r w:rsidR="000A3A92">
          <w:rPr>
            <w:noProof/>
            <w:webHidden/>
          </w:rPr>
          <w:fldChar w:fldCharType="separate"/>
        </w:r>
        <w:r w:rsidR="00D61247">
          <w:rPr>
            <w:noProof/>
            <w:webHidden/>
          </w:rPr>
          <w:t>3</w:t>
        </w:r>
        <w:r w:rsidR="000A3A92">
          <w:rPr>
            <w:noProof/>
            <w:webHidden/>
          </w:rPr>
          <w:fldChar w:fldCharType="end"/>
        </w:r>
      </w:hyperlink>
    </w:p>
    <w:p w:rsidR="000A3A92" w:rsidRDefault="0073336D" w:rsidP="006B713C">
      <w:pPr>
        <w:pStyle w:val="10"/>
        <w:tabs>
          <w:tab w:val="left" w:pos="990"/>
        </w:tabs>
        <w:ind w:firstLine="480"/>
        <w:rPr>
          <w:rFonts w:asciiTheme="minorHAnsi" w:eastAsiaTheme="minorEastAsia" w:hAnsiTheme="minorHAnsi" w:cstheme="minorBidi"/>
          <w:noProof/>
          <w:sz w:val="21"/>
          <w:szCs w:val="22"/>
        </w:rPr>
      </w:pPr>
      <w:hyperlink w:anchor="_Toc529278061" w:history="1">
        <w:r w:rsidR="000A3A92" w:rsidRPr="00D410F9">
          <w:rPr>
            <w:rStyle w:val="a5"/>
            <w:rFonts w:hint="eastAsia"/>
            <w:noProof/>
          </w:rPr>
          <w:t>三、</w:t>
        </w:r>
        <w:r w:rsidR="000A3A92">
          <w:rPr>
            <w:rFonts w:asciiTheme="minorHAnsi" w:eastAsiaTheme="minorEastAsia" w:hAnsiTheme="minorHAnsi" w:cstheme="minorBidi"/>
            <w:noProof/>
            <w:sz w:val="21"/>
            <w:szCs w:val="22"/>
          </w:rPr>
          <w:tab/>
        </w:r>
        <w:r w:rsidR="000A3A92" w:rsidRPr="00D410F9">
          <w:rPr>
            <w:rStyle w:val="a5"/>
            <w:rFonts w:hint="eastAsia"/>
            <w:noProof/>
          </w:rPr>
          <w:t>国家税务总局</w:t>
        </w:r>
        <w:r w:rsidR="000A3A92" w:rsidRPr="00D410F9">
          <w:rPr>
            <w:rStyle w:val="a5"/>
            <w:noProof/>
          </w:rPr>
          <w:t xml:space="preserve"> </w:t>
        </w:r>
        <w:r w:rsidR="000A3A92" w:rsidRPr="00D410F9">
          <w:rPr>
            <w:rStyle w:val="a5"/>
            <w:rFonts w:hint="eastAsia"/>
            <w:noProof/>
          </w:rPr>
          <w:t>公安部</w:t>
        </w:r>
      </w:hyperlink>
      <w:hyperlink w:anchor="_Toc529278062" w:history="1">
        <w:r w:rsidR="000A3A92" w:rsidRPr="00D410F9">
          <w:rPr>
            <w:rStyle w:val="a5"/>
            <w:rFonts w:hint="eastAsia"/>
            <w:noProof/>
          </w:rPr>
          <w:t>关于试点应用车辆购置税电子完税信息办理车辆登记业务的公告</w:t>
        </w:r>
        <w:r w:rsidR="000A3A92">
          <w:rPr>
            <w:noProof/>
            <w:webHidden/>
          </w:rPr>
          <w:t>（</w:t>
        </w:r>
      </w:hyperlink>
      <w:hyperlink w:anchor="_Toc529278063" w:history="1">
        <w:r w:rsidR="000A3A92" w:rsidRPr="00D410F9">
          <w:rPr>
            <w:rStyle w:val="a5"/>
            <w:rFonts w:hint="eastAsia"/>
            <w:noProof/>
          </w:rPr>
          <w:t>国家税务总局公告</w:t>
        </w:r>
        <w:r w:rsidR="000A3A92" w:rsidRPr="00D410F9">
          <w:rPr>
            <w:rStyle w:val="a5"/>
            <w:noProof/>
          </w:rPr>
          <w:t>2018</w:t>
        </w:r>
        <w:r w:rsidR="000A3A92" w:rsidRPr="00D410F9">
          <w:rPr>
            <w:rStyle w:val="a5"/>
            <w:rFonts w:hint="eastAsia"/>
            <w:noProof/>
          </w:rPr>
          <w:t>年第</w:t>
        </w:r>
        <w:r w:rsidR="000A3A92" w:rsidRPr="00D410F9">
          <w:rPr>
            <w:rStyle w:val="a5"/>
            <w:noProof/>
          </w:rPr>
          <w:t>49</w:t>
        </w:r>
        <w:r w:rsidR="000A3A92" w:rsidRPr="00D410F9">
          <w:rPr>
            <w:rStyle w:val="a5"/>
            <w:rFonts w:hint="eastAsia"/>
            <w:noProof/>
          </w:rPr>
          <w:t>号</w:t>
        </w:r>
        <w:r w:rsidR="000A3A92" w:rsidRPr="00D410F9">
          <w:rPr>
            <w:rStyle w:val="a5"/>
            <w:noProof/>
          </w:rPr>
          <w:t xml:space="preserve">   </w:t>
        </w:r>
        <w:r w:rsidR="000A3A92" w:rsidRPr="00D410F9">
          <w:rPr>
            <w:rStyle w:val="a5"/>
            <w:noProof/>
            <w:shd w:val="clear" w:color="auto" w:fill="FFFFFF"/>
          </w:rPr>
          <w:t>2018-10-23</w:t>
        </w:r>
        <w:r w:rsidR="000A3A92">
          <w:rPr>
            <w:rStyle w:val="a5"/>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_Toc529278063 \h </w:instrText>
        </w:r>
        <w:r w:rsidR="000A3A92">
          <w:rPr>
            <w:noProof/>
            <w:webHidden/>
          </w:rPr>
        </w:r>
        <w:r w:rsidR="000A3A92">
          <w:rPr>
            <w:noProof/>
            <w:webHidden/>
          </w:rPr>
          <w:fldChar w:fldCharType="separate"/>
        </w:r>
        <w:r w:rsidR="00D61247">
          <w:rPr>
            <w:noProof/>
            <w:webHidden/>
          </w:rPr>
          <w:t>4</w:t>
        </w:r>
        <w:r w:rsidR="000A3A92">
          <w:rPr>
            <w:noProof/>
            <w:webHidden/>
          </w:rPr>
          <w:fldChar w:fldCharType="end"/>
        </w:r>
      </w:hyperlink>
    </w:p>
    <w:p w:rsidR="000A3A92" w:rsidRDefault="0073336D" w:rsidP="006B713C">
      <w:pPr>
        <w:pStyle w:val="10"/>
        <w:tabs>
          <w:tab w:val="left" w:pos="990"/>
        </w:tabs>
        <w:ind w:firstLine="480"/>
        <w:rPr>
          <w:rFonts w:asciiTheme="minorHAnsi" w:eastAsiaTheme="minorEastAsia" w:hAnsiTheme="minorHAnsi" w:cstheme="minorBidi"/>
          <w:noProof/>
          <w:sz w:val="21"/>
          <w:szCs w:val="22"/>
        </w:rPr>
      </w:pPr>
      <w:hyperlink w:anchor="_Toc529278064" w:history="1">
        <w:r w:rsidR="000A3A92" w:rsidRPr="00D410F9">
          <w:rPr>
            <w:rStyle w:val="a5"/>
            <w:rFonts w:hint="eastAsia"/>
            <w:noProof/>
          </w:rPr>
          <w:t>四、</w:t>
        </w:r>
        <w:r w:rsidR="000A3A92">
          <w:rPr>
            <w:rFonts w:asciiTheme="minorHAnsi" w:eastAsiaTheme="minorEastAsia" w:hAnsiTheme="minorHAnsi" w:cstheme="minorBidi"/>
            <w:noProof/>
            <w:sz w:val="21"/>
            <w:szCs w:val="22"/>
          </w:rPr>
          <w:tab/>
        </w:r>
        <w:r w:rsidR="000A3A92" w:rsidRPr="00D410F9">
          <w:rPr>
            <w:rStyle w:val="a5"/>
            <w:rFonts w:hint="eastAsia"/>
            <w:noProof/>
          </w:rPr>
          <w:t>财政部</w:t>
        </w:r>
        <w:r w:rsidR="000A3A92" w:rsidRPr="00D410F9">
          <w:rPr>
            <w:rStyle w:val="a5"/>
            <w:noProof/>
          </w:rPr>
          <w:t xml:space="preserve"> </w:t>
        </w:r>
        <w:r w:rsidR="000A3A92" w:rsidRPr="00D410F9">
          <w:rPr>
            <w:rStyle w:val="a5"/>
            <w:rFonts w:hint="eastAsia"/>
            <w:noProof/>
          </w:rPr>
          <w:t>税务总局</w:t>
        </w:r>
        <w:r w:rsidR="000A3A92" w:rsidRPr="00D410F9">
          <w:rPr>
            <w:rStyle w:val="a5"/>
            <w:noProof/>
          </w:rPr>
          <w:t xml:space="preserve"> </w:t>
        </w:r>
        <w:r w:rsidR="000A3A92" w:rsidRPr="00D410F9">
          <w:rPr>
            <w:rStyle w:val="a5"/>
            <w:rFonts w:hint="eastAsia"/>
            <w:noProof/>
          </w:rPr>
          <w:t>生态环境部</w:t>
        </w:r>
      </w:hyperlink>
      <w:hyperlink w:anchor="_Toc529278065" w:history="1">
        <w:r w:rsidR="000A3A92" w:rsidRPr="00D410F9">
          <w:rPr>
            <w:rStyle w:val="a5"/>
            <w:rFonts w:hint="eastAsia"/>
            <w:noProof/>
          </w:rPr>
          <w:t>关于明确环境保护税应税污染物适用等有关问题的通知</w:t>
        </w:r>
        <w:r w:rsidR="000A3A92">
          <w:rPr>
            <w:noProof/>
            <w:webHidden/>
          </w:rPr>
          <w:t>（</w:t>
        </w:r>
      </w:hyperlink>
      <w:hyperlink w:anchor="_Toc529278066" w:history="1">
        <w:r w:rsidR="000A3A92" w:rsidRPr="00D410F9">
          <w:rPr>
            <w:rStyle w:val="a5"/>
            <w:rFonts w:hint="eastAsia"/>
            <w:noProof/>
          </w:rPr>
          <w:t>财税〔</w:t>
        </w:r>
        <w:r w:rsidR="000A3A92" w:rsidRPr="00D410F9">
          <w:rPr>
            <w:rStyle w:val="a5"/>
            <w:noProof/>
          </w:rPr>
          <w:t>2018</w:t>
        </w:r>
        <w:r w:rsidR="000A3A92" w:rsidRPr="00D410F9">
          <w:rPr>
            <w:rStyle w:val="a5"/>
            <w:rFonts w:hint="eastAsia"/>
            <w:noProof/>
          </w:rPr>
          <w:t>〕</w:t>
        </w:r>
        <w:r w:rsidR="000A3A92" w:rsidRPr="00D410F9">
          <w:rPr>
            <w:rStyle w:val="a5"/>
            <w:noProof/>
          </w:rPr>
          <w:t>117</w:t>
        </w:r>
        <w:r w:rsidR="000A3A92" w:rsidRPr="00D410F9">
          <w:rPr>
            <w:rStyle w:val="a5"/>
            <w:rFonts w:hint="eastAsia"/>
            <w:noProof/>
          </w:rPr>
          <w:t>号</w:t>
        </w:r>
        <w:r w:rsidR="000A3A92" w:rsidRPr="00D410F9">
          <w:rPr>
            <w:rStyle w:val="a5"/>
            <w:noProof/>
          </w:rPr>
          <w:t xml:space="preserve">     </w:t>
        </w:r>
        <w:r w:rsidR="000A3A92" w:rsidRPr="00D410F9">
          <w:rPr>
            <w:rStyle w:val="a5"/>
            <w:noProof/>
            <w:shd w:val="clear" w:color="auto" w:fill="FFFFFF"/>
          </w:rPr>
          <w:t>2018-10-25</w:t>
        </w:r>
        <w:r w:rsidR="000A3A92">
          <w:rPr>
            <w:rStyle w:val="a5"/>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_Toc529278066 \h </w:instrText>
        </w:r>
        <w:r w:rsidR="000A3A92">
          <w:rPr>
            <w:noProof/>
            <w:webHidden/>
          </w:rPr>
        </w:r>
        <w:r w:rsidR="000A3A92">
          <w:rPr>
            <w:noProof/>
            <w:webHidden/>
          </w:rPr>
          <w:fldChar w:fldCharType="separate"/>
        </w:r>
        <w:r w:rsidR="00D61247">
          <w:rPr>
            <w:noProof/>
            <w:webHidden/>
          </w:rPr>
          <w:t>5</w:t>
        </w:r>
        <w:r w:rsidR="000A3A92">
          <w:rPr>
            <w:noProof/>
            <w:webHidden/>
          </w:rPr>
          <w:fldChar w:fldCharType="end"/>
        </w:r>
      </w:hyperlink>
    </w:p>
    <w:p w:rsidR="000A3A92" w:rsidRDefault="0073336D" w:rsidP="006B713C">
      <w:pPr>
        <w:pStyle w:val="10"/>
        <w:tabs>
          <w:tab w:val="left" w:pos="990"/>
        </w:tabs>
        <w:ind w:firstLine="480"/>
        <w:rPr>
          <w:rFonts w:asciiTheme="minorHAnsi" w:eastAsiaTheme="minorEastAsia" w:hAnsiTheme="minorHAnsi" w:cstheme="minorBidi"/>
          <w:noProof/>
          <w:sz w:val="21"/>
          <w:szCs w:val="22"/>
        </w:rPr>
      </w:pPr>
      <w:hyperlink w:anchor="_Toc529278067" w:history="1">
        <w:r w:rsidR="000A3A92" w:rsidRPr="00D410F9">
          <w:rPr>
            <w:rStyle w:val="a5"/>
            <w:rFonts w:hint="eastAsia"/>
            <w:noProof/>
          </w:rPr>
          <w:t>五、</w:t>
        </w:r>
        <w:r w:rsidR="000A3A92">
          <w:rPr>
            <w:rFonts w:asciiTheme="minorHAnsi" w:eastAsiaTheme="minorEastAsia" w:hAnsiTheme="minorHAnsi" w:cstheme="minorBidi"/>
            <w:noProof/>
            <w:sz w:val="21"/>
            <w:szCs w:val="22"/>
          </w:rPr>
          <w:tab/>
        </w:r>
        <w:r w:rsidR="000A3A92" w:rsidRPr="00D410F9">
          <w:rPr>
            <w:rStyle w:val="a5"/>
            <w:rFonts w:hint="eastAsia"/>
            <w:noProof/>
          </w:rPr>
          <w:t>财政部</w:t>
        </w:r>
        <w:r w:rsidR="000A3A92" w:rsidRPr="00D410F9">
          <w:rPr>
            <w:rStyle w:val="a5"/>
            <w:noProof/>
          </w:rPr>
          <w:t xml:space="preserve"> </w:t>
        </w:r>
        <w:r w:rsidR="000A3A92" w:rsidRPr="00D410F9">
          <w:rPr>
            <w:rStyle w:val="a5"/>
            <w:rFonts w:hint="eastAsia"/>
            <w:noProof/>
          </w:rPr>
          <w:t>国家税务总局</w:t>
        </w:r>
      </w:hyperlink>
      <w:hyperlink w:anchor="_Toc529278068" w:history="1">
        <w:r w:rsidR="000A3A92" w:rsidRPr="00D410F9">
          <w:rPr>
            <w:rStyle w:val="a5"/>
            <w:rFonts w:hint="eastAsia"/>
            <w:noProof/>
          </w:rPr>
          <w:t>关于《中华人民共和国城市维护建设税法（征求意见稿）》公开征求意见的通知</w:t>
        </w:r>
        <w:r w:rsidR="000A3A92">
          <w:rPr>
            <w:noProof/>
            <w:webHidden/>
          </w:rPr>
          <w:t>（</w:t>
        </w:r>
      </w:hyperlink>
      <w:hyperlink w:anchor="_Toc529278069" w:history="1">
        <w:r w:rsidR="000A3A92" w:rsidRPr="00D410F9">
          <w:rPr>
            <w:rStyle w:val="a5"/>
            <w:rFonts w:hint="eastAsia"/>
            <w:noProof/>
            <w:shd w:val="clear" w:color="auto" w:fill="FFFFFF"/>
          </w:rPr>
          <w:t>来源：</w:t>
        </w:r>
        <w:r w:rsidR="000A3A92" w:rsidRPr="00D410F9">
          <w:rPr>
            <w:rStyle w:val="a5"/>
            <w:noProof/>
            <w:shd w:val="clear" w:color="auto" w:fill="FFFFFF"/>
          </w:rPr>
          <w:t xml:space="preserve"> </w:t>
        </w:r>
        <w:r w:rsidR="000A3A92" w:rsidRPr="00D410F9">
          <w:rPr>
            <w:rStyle w:val="a5"/>
            <w:rFonts w:hint="eastAsia"/>
            <w:noProof/>
            <w:shd w:val="clear" w:color="auto" w:fill="FFFFFF"/>
          </w:rPr>
          <w:t>财政部</w:t>
        </w:r>
        <w:r w:rsidR="000A3A92" w:rsidRPr="00D410F9">
          <w:rPr>
            <w:rStyle w:val="a5"/>
            <w:noProof/>
            <w:shd w:val="clear" w:color="auto" w:fill="FFFFFF"/>
          </w:rPr>
          <w:t xml:space="preserve"> </w:t>
        </w:r>
        <w:r w:rsidR="000A3A92" w:rsidRPr="00D410F9">
          <w:rPr>
            <w:rStyle w:val="a5"/>
            <w:rFonts w:hint="eastAsia"/>
            <w:noProof/>
            <w:shd w:val="clear" w:color="auto" w:fill="FFFFFF"/>
          </w:rPr>
          <w:t>国家税务总局</w:t>
        </w:r>
        <w:r w:rsidR="000A3A92" w:rsidRPr="00D410F9">
          <w:rPr>
            <w:rStyle w:val="a5"/>
            <w:noProof/>
            <w:shd w:val="clear" w:color="auto" w:fill="FFFFFF"/>
          </w:rPr>
          <w:t xml:space="preserve">         2018-10-19</w:t>
        </w:r>
        <w:r w:rsidR="000A3A92">
          <w:rPr>
            <w:rStyle w:val="a5"/>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_Toc529278069 \h </w:instrText>
        </w:r>
        <w:r w:rsidR="000A3A92">
          <w:rPr>
            <w:noProof/>
            <w:webHidden/>
          </w:rPr>
        </w:r>
        <w:r w:rsidR="000A3A92">
          <w:rPr>
            <w:noProof/>
            <w:webHidden/>
          </w:rPr>
          <w:fldChar w:fldCharType="separate"/>
        </w:r>
        <w:r w:rsidR="00D61247">
          <w:rPr>
            <w:noProof/>
            <w:webHidden/>
          </w:rPr>
          <w:t>7</w:t>
        </w:r>
        <w:r w:rsidR="000A3A92">
          <w:rPr>
            <w:noProof/>
            <w:webHidden/>
          </w:rPr>
          <w:fldChar w:fldCharType="end"/>
        </w:r>
      </w:hyperlink>
    </w:p>
    <w:p w:rsidR="000A3A92" w:rsidRDefault="0073336D" w:rsidP="006B713C">
      <w:pPr>
        <w:pStyle w:val="10"/>
        <w:tabs>
          <w:tab w:val="left" w:pos="990"/>
        </w:tabs>
        <w:ind w:firstLine="480"/>
        <w:rPr>
          <w:rFonts w:asciiTheme="minorHAnsi" w:eastAsiaTheme="minorEastAsia" w:hAnsiTheme="minorHAnsi" w:cstheme="minorBidi"/>
          <w:noProof/>
          <w:sz w:val="21"/>
          <w:szCs w:val="22"/>
        </w:rPr>
      </w:pPr>
      <w:hyperlink w:anchor="_Toc529278070" w:history="1">
        <w:r w:rsidR="000A3A92" w:rsidRPr="00D410F9">
          <w:rPr>
            <w:rStyle w:val="a5"/>
            <w:rFonts w:hint="eastAsia"/>
            <w:noProof/>
          </w:rPr>
          <w:t>六、</w:t>
        </w:r>
        <w:r w:rsidR="000A3A92">
          <w:rPr>
            <w:rFonts w:asciiTheme="minorHAnsi" w:eastAsiaTheme="minorEastAsia" w:hAnsiTheme="minorHAnsi" w:cstheme="minorBidi"/>
            <w:noProof/>
            <w:sz w:val="21"/>
            <w:szCs w:val="22"/>
          </w:rPr>
          <w:tab/>
        </w:r>
        <w:r w:rsidR="000A3A92" w:rsidRPr="00D410F9">
          <w:rPr>
            <w:rStyle w:val="a5"/>
            <w:rFonts w:ascii="Calibri" w:hAnsi="Calibri" w:cs="Calibri" w:hint="eastAsia"/>
            <w:noProof/>
          </w:rPr>
          <w:t>财政部</w:t>
        </w:r>
        <w:r w:rsidR="000A3A92" w:rsidRPr="00D410F9">
          <w:rPr>
            <w:rStyle w:val="a5"/>
            <w:rFonts w:ascii="Calibri" w:hAnsi="Calibri" w:cs="Calibri"/>
            <w:noProof/>
          </w:rPr>
          <w:t xml:space="preserve">  </w:t>
        </w:r>
        <w:r w:rsidR="000A3A92" w:rsidRPr="00D410F9">
          <w:rPr>
            <w:rStyle w:val="a5"/>
            <w:rFonts w:ascii="Calibri" w:hAnsi="Calibri" w:cs="Calibri" w:hint="eastAsia"/>
            <w:noProof/>
          </w:rPr>
          <w:t>国家税务总局</w:t>
        </w:r>
      </w:hyperlink>
      <w:hyperlink w:anchor="_Toc529278071" w:history="1">
        <w:r w:rsidR="000A3A92" w:rsidRPr="00D410F9">
          <w:rPr>
            <w:rStyle w:val="a5"/>
            <w:rFonts w:hint="eastAsia"/>
            <w:noProof/>
          </w:rPr>
          <w:t>关于《中华人民共和国个人所得税法实施条例（修订草案征求意见稿）》向社会公开征求意见的通知</w:t>
        </w:r>
        <w:r w:rsidR="000A3A92">
          <w:rPr>
            <w:noProof/>
            <w:webHidden/>
          </w:rPr>
          <w:t>（</w:t>
        </w:r>
      </w:hyperlink>
      <w:hyperlink w:anchor="_Toc529278072" w:history="1">
        <w:r w:rsidR="000A3A92" w:rsidRPr="00D410F9">
          <w:rPr>
            <w:rStyle w:val="a5"/>
            <w:rFonts w:hint="eastAsia"/>
            <w:noProof/>
          </w:rPr>
          <w:t>来源：财政部</w:t>
        </w:r>
        <w:r w:rsidR="000A3A92" w:rsidRPr="00D410F9">
          <w:rPr>
            <w:rStyle w:val="a5"/>
            <w:noProof/>
          </w:rPr>
          <w:t xml:space="preserve">  </w:t>
        </w:r>
        <w:r w:rsidR="000A3A92" w:rsidRPr="00D410F9">
          <w:rPr>
            <w:rStyle w:val="a5"/>
            <w:rFonts w:hint="eastAsia"/>
            <w:noProof/>
          </w:rPr>
          <w:t>国家税务总局</w:t>
        </w:r>
        <w:r w:rsidR="000A3A92" w:rsidRPr="00D410F9">
          <w:rPr>
            <w:rStyle w:val="a5"/>
            <w:noProof/>
          </w:rPr>
          <w:t xml:space="preserve">    2018-10-20</w:t>
        </w:r>
        <w:r w:rsidR="000A3A92">
          <w:rPr>
            <w:rStyle w:val="a5"/>
            <w:noProof/>
          </w:rPr>
          <w:t>）</w:t>
        </w:r>
        <w:r w:rsidR="000A3A92">
          <w:rPr>
            <w:noProof/>
            <w:webHidden/>
          </w:rPr>
          <w:tab/>
        </w:r>
        <w:r w:rsidR="000A3A92">
          <w:rPr>
            <w:noProof/>
            <w:webHidden/>
          </w:rPr>
          <w:fldChar w:fldCharType="begin"/>
        </w:r>
        <w:r w:rsidR="000A3A92">
          <w:rPr>
            <w:noProof/>
            <w:webHidden/>
          </w:rPr>
          <w:instrText xml:space="preserve"> PAGEREF _Toc529278072 \h </w:instrText>
        </w:r>
        <w:r w:rsidR="000A3A92">
          <w:rPr>
            <w:noProof/>
            <w:webHidden/>
          </w:rPr>
        </w:r>
        <w:r w:rsidR="000A3A92">
          <w:rPr>
            <w:noProof/>
            <w:webHidden/>
          </w:rPr>
          <w:fldChar w:fldCharType="separate"/>
        </w:r>
        <w:r w:rsidR="00D61247">
          <w:rPr>
            <w:noProof/>
            <w:webHidden/>
          </w:rPr>
          <w:t>7</w:t>
        </w:r>
        <w:r w:rsidR="000A3A92">
          <w:rPr>
            <w:noProof/>
            <w:webHidden/>
          </w:rPr>
          <w:fldChar w:fldCharType="end"/>
        </w:r>
      </w:hyperlink>
    </w:p>
    <w:p w:rsidR="000A3A92" w:rsidRDefault="0073336D" w:rsidP="006B713C">
      <w:pPr>
        <w:pStyle w:val="10"/>
        <w:tabs>
          <w:tab w:val="left" w:pos="990"/>
        </w:tabs>
        <w:ind w:firstLine="480"/>
        <w:rPr>
          <w:rFonts w:asciiTheme="minorHAnsi" w:eastAsiaTheme="minorEastAsia" w:hAnsiTheme="minorHAnsi" w:cstheme="minorBidi"/>
          <w:noProof/>
          <w:sz w:val="21"/>
          <w:szCs w:val="22"/>
        </w:rPr>
      </w:pPr>
      <w:hyperlink w:anchor="_Toc529278073" w:history="1">
        <w:r w:rsidR="000A3A92" w:rsidRPr="00D410F9">
          <w:rPr>
            <w:rStyle w:val="a5"/>
            <w:rFonts w:hint="eastAsia"/>
            <w:noProof/>
          </w:rPr>
          <w:t>七、</w:t>
        </w:r>
        <w:r w:rsidR="000A3A92">
          <w:rPr>
            <w:rFonts w:asciiTheme="minorHAnsi" w:eastAsiaTheme="minorEastAsia" w:hAnsiTheme="minorHAnsi" w:cstheme="minorBidi"/>
            <w:noProof/>
            <w:sz w:val="21"/>
            <w:szCs w:val="22"/>
          </w:rPr>
          <w:tab/>
        </w:r>
        <w:r w:rsidR="000A3A92" w:rsidRPr="00D410F9">
          <w:rPr>
            <w:rStyle w:val="a5"/>
            <w:rFonts w:ascii="Calibri" w:hAnsi="Calibri" w:cs="Calibri" w:hint="eastAsia"/>
            <w:noProof/>
          </w:rPr>
          <w:t>财政部</w:t>
        </w:r>
        <w:r w:rsidR="000A3A92" w:rsidRPr="00D410F9">
          <w:rPr>
            <w:rStyle w:val="a5"/>
            <w:rFonts w:ascii="Calibri" w:hAnsi="Calibri" w:cs="Calibri"/>
            <w:noProof/>
          </w:rPr>
          <w:t xml:space="preserve">  </w:t>
        </w:r>
        <w:r w:rsidR="000A3A92" w:rsidRPr="00D410F9">
          <w:rPr>
            <w:rStyle w:val="a5"/>
            <w:rFonts w:ascii="Calibri" w:hAnsi="Calibri" w:cs="Calibri" w:hint="eastAsia"/>
            <w:noProof/>
          </w:rPr>
          <w:t>国家税务总局</w:t>
        </w:r>
      </w:hyperlink>
      <w:hyperlink w:anchor="_Toc529278074" w:history="1">
        <w:r w:rsidR="000A3A92" w:rsidRPr="00D410F9">
          <w:rPr>
            <w:rStyle w:val="a5"/>
            <w:rFonts w:hint="eastAsia"/>
            <w:noProof/>
          </w:rPr>
          <w:t>关于《个人所得税专项附加扣除暂行办法（征求意见稿）》向社会公开征求意见的通知</w:t>
        </w:r>
        <w:r w:rsidR="000A3A92">
          <w:rPr>
            <w:noProof/>
            <w:webHidden/>
          </w:rPr>
          <w:t>（</w:t>
        </w:r>
      </w:hyperlink>
      <w:hyperlink w:anchor="_Toc529278075" w:history="1">
        <w:r w:rsidR="000A3A92" w:rsidRPr="00D410F9">
          <w:rPr>
            <w:rStyle w:val="a5"/>
            <w:rFonts w:hint="eastAsia"/>
            <w:noProof/>
          </w:rPr>
          <w:t>来源：财政部</w:t>
        </w:r>
        <w:r w:rsidR="000A3A92" w:rsidRPr="00D410F9">
          <w:rPr>
            <w:rStyle w:val="a5"/>
            <w:noProof/>
          </w:rPr>
          <w:t xml:space="preserve">  </w:t>
        </w:r>
        <w:r w:rsidR="000A3A92" w:rsidRPr="00D410F9">
          <w:rPr>
            <w:rStyle w:val="a5"/>
            <w:rFonts w:hint="eastAsia"/>
            <w:noProof/>
          </w:rPr>
          <w:t>国家税务总局</w:t>
        </w:r>
        <w:r w:rsidR="000A3A92" w:rsidRPr="00D410F9">
          <w:rPr>
            <w:rStyle w:val="a5"/>
            <w:noProof/>
          </w:rPr>
          <w:t xml:space="preserve">    2018-10-20</w:t>
        </w:r>
        <w:r w:rsidR="000A3A92">
          <w:rPr>
            <w:rStyle w:val="a5"/>
            <w:noProof/>
          </w:rPr>
          <w:t>）</w:t>
        </w:r>
        <w:r w:rsidR="000A3A92">
          <w:rPr>
            <w:noProof/>
            <w:webHidden/>
          </w:rPr>
          <w:tab/>
        </w:r>
        <w:r w:rsidR="000A3A92">
          <w:rPr>
            <w:noProof/>
            <w:webHidden/>
          </w:rPr>
          <w:fldChar w:fldCharType="begin"/>
        </w:r>
        <w:r w:rsidR="000A3A92">
          <w:rPr>
            <w:noProof/>
            <w:webHidden/>
          </w:rPr>
          <w:instrText xml:space="preserve"> PAGEREF _Toc529278075 \h </w:instrText>
        </w:r>
        <w:r w:rsidR="000A3A92">
          <w:rPr>
            <w:noProof/>
            <w:webHidden/>
          </w:rPr>
        </w:r>
        <w:r w:rsidR="000A3A92">
          <w:rPr>
            <w:noProof/>
            <w:webHidden/>
          </w:rPr>
          <w:fldChar w:fldCharType="separate"/>
        </w:r>
        <w:r w:rsidR="00D61247">
          <w:rPr>
            <w:noProof/>
            <w:webHidden/>
          </w:rPr>
          <w:t>8</w:t>
        </w:r>
        <w:r w:rsidR="000A3A92">
          <w:rPr>
            <w:noProof/>
            <w:webHidden/>
          </w:rPr>
          <w:fldChar w:fldCharType="end"/>
        </w:r>
      </w:hyperlink>
    </w:p>
    <w:p w:rsidR="000A3A92" w:rsidRDefault="0073336D" w:rsidP="006B713C">
      <w:pPr>
        <w:pStyle w:val="10"/>
        <w:tabs>
          <w:tab w:val="left" w:pos="990"/>
        </w:tabs>
        <w:ind w:firstLine="480"/>
        <w:rPr>
          <w:rFonts w:asciiTheme="minorHAnsi" w:eastAsiaTheme="minorEastAsia" w:hAnsiTheme="minorHAnsi" w:cstheme="minorBidi"/>
          <w:noProof/>
          <w:sz w:val="21"/>
          <w:szCs w:val="22"/>
        </w:rPr>
      </w:pPr>
      <w:hyperlink w:anchor="_Toc529278076" w:history="1">
        <w:r w:rsidR="000A3A92" w:rsidRPr="00D410F9">
          <w:rPr>
            <w:rStyle w:val="a5"/>
            <w:rFonts w:hint="eastAsia"/>
            <w:noProof/>
          </w:rPr>
          <w:t>八、</w:t>
        </w:r>
        <w:r w:rsidR="000A3A92">
          <w:rPr>
            <w:rFonts w:asciiTheme="minorHAnsi" w:eastAsiaTheme="minorEastAsia" w:hAnsiTheme="minorHAnsi" w:cstheme="minorBidi"/>
            <w:noProof/>
            <w:sz w:val="21"/>
            <w:szCs w:val="22"/>
          </w:rPr>
          <w:tab/>
        </w:r>
        <w:r w:rsidR="000A3A92" w:rsidRPr="00D410F9">
          <w:rPr>
            <w:rStyle w:val="a5"/>
            <w:rFonts w:hint="eastAsia"/>
            <w:noProof/>
          </w:rPr>
          <w:t>国家税务总局</w:t>
        </w:r>
      </w:hyperlink>
      <w:hyperlink w:anchor="_Toc529278077" w:history="1">
        <w:r w:rsidR="000A3A92" w:rsidRPr="00D410F9">
          <w:rPr>
            <w:rStyle w:val="a5"/>
            <w:rFonts w:hint="eastAsia"/>
            <w:noProof/>
          </w:rPr>
          <w:t>关于发布《从事涉税服务人员个人信用积分指标体系及积分记录规则》的公告</w:t>
        </w:r>
        <w:r w:rsidR="000A3A92">
          <w:rPr>
            <w:noProof/>
            <w:webHidden/>
          </w:rPr>
          <w:t>（</w:t>
        </w:r>
      </w:hyperlink>
      <w:hyperlink w:anchor="_Toc529278078" w:history="1">
        <w:r w:rsidR="000A3A92" w:rsidRPr="00D410F9">
          <w:rPr>
            <w:rStyle w:val="a5"/>
            <w:rFonts w:ascii="楷体_GB2312" w:hint="eastAsia"/>
            <w:noProof/>
          </w:rPr>
          <w:t>国家税务总局公告</w:t>
        </w:r>
        <w:r w:rsidR="000A3A92" w:rsidRPr="00D410F9">
          <w:rPr>
            <w:rStyle w:val="a5"/>
            <w:rFonts w:ascii="楷体_GB2312"/>
            <w:noProof/>
          </w:rPr>
          <w:t>2018</w:t>
        </w:r>
        <w:r w:rsidR="000A3A92" w:rsidRPr="00D410F9">
          <w:rPr>
            <w:rStyle w:val="a5"/>
            <w:rFonts w:ascii="楷体_GB2312" w:hint="eastAsia"/>
            <w:noProof/>
          </w:rPr>
          <w:t>年第</w:t>
        </w:r>
        <w:r w:rsidR="000A3A92" w:rsidRPr="00D410F9">
          <w:rPr>
            <w:rStyle w:val="a5"/>
            <w:rFonts w:ascii="楷体_GB2312"/>
            <w:noProof/>
          </w:rPr>
          <w:t>50</w:t>
        </w:r>
        <w:r w:rsidR="000A3A92" w:rsidRPr="00D410F9">
          <w:rPr>
            <w:rStyle w:val="a5"/>
            <w:rFonts w:ascii="楷体_GB2312" w:hint="eastAsia"/>
            <w:noProof/>
          </w:rPr>
          <w:t>号</w:t>
        </w:r>
        <w:r w:rsidR="000A3A92" w:rsidRPr="00D410F9">
          <w:rPr>
            <w:rStyle w:val="a5"/>
            <w:rFonts w:ascii="楷体_GB2312"/>
            <w:noProof/>
          </w:rPr>
          <w:t xml:space="preserve">   </w:t>
        </w:r>
        <w:r w:rsidR="000A3A92">
          <w:rPr>
            <w:rStyle w:val="a5"/>
            <w:rFonts w:ascii="楷体_GB2312" w:hint="eastAsia"/>
            <w:noProof/>
          </w:rPr>
          <w:t xml:space="preserve">      </w:t>
        </w:r>
        <w:r w:rsidR="000A3A92" w:rsidRPr="00D410F9">
          <w:rPr>
            <w:rStyle w:val="a5"/>
            <w:rFonts w:ascii="楷体_GB2312"/>
            <w:noProof/>
          </w:rPr>
          <w:t xml:space="preserve">  </w:t>
        </w:r>
        <w:r w:rsidR="000A3A92" w:rsidRPr="00D410F9">
          <w:rPr>
            <w:rStyle w:val="a5"/>
            <w:rFonts w:ascii="楷体_GB2312"/>
            <w:noProof/>
            <w:shd w:val="clear" w:color="auto" w:fill="FFFFFF"/>
          </w:rPr>
          <w:t>2018-10-25</w:t>
        </w:r>
        <w:r w:rsidR="000A3A92">
          <w:rPr>
            <w:rStyle w:val="a5"/>
            <w:rFonts w:ascii="楷体_GB2312"/>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_Toc529278078 \h </w:instrText>
        </w:r>
        <w:r w:rsidR="000A3A92">
          <w:rPr>
            <w:noProof/>
            <w:webHidden/>
          </w:rPr>
        </w:r>
        <w:r w:rsidR="000A3A92">
          <w:rPr>
            <w:noProof/>
            <w:webHidden/>
          </w:rPr>
          <w:fldChar w:fldCharType="separate"/>
        </w:r>
        <w:r w:rsidR="00D61247">
          <w:rPr>
            <w:noProof/>
            <w:webHidden/>
          </w:rPr>
          <w:t>8</w:t>
        </w:r>
        <w:r w:rsidR="000A3A92">
          <w:rPr>
            <w:noProof/>
            <w:webHidden/>
          </w:rPr>
          <w:fldChar w:fldCharType="end"/>
        </w:r>
      </w:hyperlink>
    </w:p>
    <w:p w:rsidR="000A3A92" w:rsidRDefault="000A3A92" w:rsidP="000A3A92">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0A3A92" w:rsidRDefault="0073336D" w:rsidP="006B713C">
      <w:pPr>
        <w:pStyle w:val="10"/>
        <w:tabs>
          <w:tab w:val="left" w:pos="990"/>
        </w:tabs>
        <w:ind w:firstLine="480"/>
        <w:rPr>
          <w:rFonts w:asciiTheme="minorHAnsi" w:eastAsiaTheme="minorEastAsia" w:hAnsiTheme="minorHAnsi" w:cstheme="minorBidi"/>
          <w:noProof/>
          <w:sz w:val="21"/>
          <w:szCs w:val="22"/>
        </w:rPr>
      </w:pPr>
      <w:hyperlink w:anchor="_Toc529278079" w:history="1">
        <w:r w:rsidR="000A3A92" w:rsidRPr="00D410F9">
          <w:rPr>
            <w:rStyle w:val="a5"/>
            <w:rFonts w:hint="eastAsia"/>
            <w:noProof/>
            <w:kern w:val="36"/>
          </w:rPr>
          <w:t>九、</w:t>
        </w:r>
        <w:r w:rsidR="000A3A92">
          <w:rPr>
            <w:rFonts w:asciiTheme="minorHAnsi" w:eastAsiaTheme="minorEastAsia" w:hAnsiTheme="minorHAnsi" w:cstheme="minorBidi"/>
            <w:noProof/>
            <w:sz w:val="21"/>
            <w:szCs w:val="22"/>
          </w:rPr>
          <w:tab/>
        </w:r>
        <w:r w:rsidR="000A3A92" w:rsidRPr="00D410F9">
          <w:rPr>
            <w:rStyle w:val="a5"/>
            <w:rFonts w:hint="eastAsia"/>
            <w:noProof/>
          </w:rPr>
          <w:t>中</w:t>
        </w:r>
        <w:r w:rsidR="000A3A92" w:rsidRPr="00D410F9">
          <w:rPr>
            <w:rStyle w:val="a5"/>
            <w:rFonts w:hint="eastAsia"/>
            <w:noProof/>
            <w:shd w:val="clear" w:color="auto" w:fill="FFFFFF"/>
          </w:rPr>
          <w:t>华人民共和国第十三届全国人民代表大会常务委员会第六次会议</w:t>
        </w:r>
        <w:r w:rsidR="000A3A92" w:rsidRPr="00D410F9">
          <w:rPr>
            <w:rStyle w:val="a5"/>
            <w:rFonts w:hint="eastAsia"/>
            <w:noProof/>
            <w:kern w:val="36"/>
          </w:rPr>
          <w:t>关于修改《中华人民共和国公司法》的决定</w:t>
        </w:r>
        <w:r w:rsidR="000A3A92">
          <w:rPr>
            <w:noProof/>
            <w:webHidden/>
          </w:rPr>
          <w:t>（</w:t>
        </w:r>
      </w:hyperlink>
      <w:hyperlink w:anchor="_Toc529278080" w:history="1">
        <w:r w:rsidR="000A3A92" w:rsidRPr="00D410F9">
          <w:rPr>
            <w:rStyle w:val="a5"/>
            <w:rFonts w:hint="eastAsia"/>
            <w:noProof/>
          </w:rPr>
          <w:t>主席令</w:t>
        </w:r>
        <w:r w:rsidR="000A3A92" w:rsidRPr="00D410F9">
          <w:rPr>
            <w:rStyle w:val="a5"/>
            <w:noProof/>
          </w:rPr>
          <w:t>13</w:t>
        </w:r>
        <w:r w:rsidR="000A3A92" w:rsidRPr="00D410F9">
          <w:rPr>
            <w:rStyle w:val="a5"/>
            <w:rFonts w:hint="eastAsia"/>
            <w:noProof/>
          </w:rPr>
          <w:t>届第</w:t>
        </w:r>
        <w:r w:rsidR="000A3A92" w:rsidRPr="00D410F9">
          <w:rPr>
            <w:rStyle w:val="a5"/>
            <w:noProof/>
          </w:rPr>
          <w:t>15</w:t>
        </w:r>
        <w:r w:rsidR="000A3A92" w:rsidRPr="00D410F9">
          <w:rPr>
            <w:rStyle w:val="a5"/>
            <w:rFonts w:hint="eastAsia"/>
            <w:noProof/>
          </w:rPr>
          <w:t>号</w:t>
        </w:r>
        <w:r w:rsidR="000A3A92" w:rsidRPr="00D410F9">
          <w:rPr>
            <w:rStyle w:val="a5"/>
            <w:noProof/>
          </w:rPr>
          <w:t xml:space="preserve">    </w:t>
        </w:r>
        <w:r w:rsidR="000A3A92">
          <w:rPr>
            <w:rStyle w:val="a5"/>
            <w:rFonts w:hint="eastAsia"/>
            <w:noProof/>
          </w:rPr>
          <w:t xml:space="preserve">    </w:t>
        </w:r>
        <w:r w:rsidR="000A3A92" w:rsidRPr="00D410F9">
          <w:rPr>
            <w:rStyle w:val="a5"/>
            <w:noProof/>
            <w:shd w:val="clear" w:color="auto" w:fill="FFFFFF"/>
          </w:rPr>
          <w:t>2018-10-27</w:t>
        </w:r>
        <w:r w:rsidR="000A3A92">
          <w:rPr>
            <w:rStyle w:val="a5"/>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_Toc529278080 \h </w:instrText>
        </w:r>
        <w:r w:rsidR="000A3A92">
          <w:rPr>
            <w:noProof/>
            <w:webHidden/>
          </w:rPr>
        </w:r>
        <w:r w:rsidR="000A3A92">
          <w:rPr>
            <w:noProof/>
            <w:webHidden/>
          </w:rPr>
          <w:fldChar w:fldCharType="separate"/>
        </w:r>
        <w:r w:rsidR="00D61247">
          <w:rPr>
            <w:noProof/>
            <w:webHidden/>
          </w:rPr>
          <w:t>9</w:t>
        </w:r>
        <w:r w:rsidR="000A3A92">
          <w:rPr>
            <w:noProof/>
            <w:webHidden/>
          </w:rPr>
          <w:fldChar w:fldCharType="end"/>
        </w:r>
      </w:hyperlink>
    </w:p>
    <w:p w:rsidR="000A3A92" w:rsidRDefault="0073336D" w:rsidP="006B713C">
      <w:pPr>
        <w:pStyle w:val="10"/>
        <w:tabs>
          <w:tab w:val="left" w:pos="990"/>
        </w:tabs>
        <w:ind w:firstLine="480"/>
        <w:rPr>
          <w:rFonts w:asciiTheme="minorHAnsi" w:eastAsiaTheme="minorEastAsia" w:hAnsiTheme="minorHAnsi" w:cstheme="minorBidi"/>
          <w:noProof/>
          <w:sz w:val="21"/>
          <w:szCs w:val="22"/>
        </w:rPr>
      </w:pPr>
      <w:hyperlink w:anchor="_Toc529278081" w:history="1">
        <w:r w:rsidR="000A3A92" w:rsidRPr="00D410F9">
          <w:rPr>
            <w:rStyle w:val="a5"/>
            <w:rFonts w:hint="eastAsia"/>
            <w:noProof/>
          </w:rPr>
          <w:t>十、</w:t>
        </w:r>
        <w:r w:rsidR="000A3A92">
          <w:rPr>
            <w:rFonts w:asciiTheme="minorHAnsi" w:eastAsiaTheme="minorEastAsia" w:hAnsiTheme="minorHAnsi" w:cstheme="minorBidi"/>
            <w:noProof/>
            <w:sz w:val="21"/>
            <w:szCs w:val="22"/>
          </w:rPr>
          <w:tab/>
        </w:r>
        <w:r w:rsidR="000A3A92" w:rsidRPr="00D410F9">
          <w:rPr>
            <w:rStyle w:val="a5"/>
            <w:rFonts w:ascii="Arial" w:hAnsi="Arial" w:cs="Arial" w:hint="eastAsia"/>
            <w:noProof/>
          </w:rPr>
          <w:t>财政部</w:t>
        </w:r>
        <w:r w:rsidR="000A3A92" w:rsidRPr="00D410F9">
          <w:rPr>
            <w:rStyle w:val="a5"/>
            <w:rFonts w:ascii="Arial" w:hAnsi="Arial" w:cs="Arial"/>
            <w:noProof/>
          </w:rPr>
          <w:t> </w:t>
        </w:r>
        <w:r w:rsidR="000A3A92" w:rsidRPr="00D410F9">
          <w:rPr>
            <w:rStyle w:val="a5"/>
            <w:rFonts w:ascii="Arial" w:hAnsi="Arial" w:cs="Arial" w:hint="eastAsia"/>
            <w:noProof/>
          </w:rPr>
          <w:t>科技部</w:t>
        </w:r>
        <w:r w:rsidR="000A3A92" w:rsidRPr="00D410F9">
          <w:rPr>
            <w:rStyle w:val="a5"/>
            <w:rFonts w:ascii="Arial" w:hAnsi="Arial" w:cs="Arial"/>
            <w:noProof/>
          </w:rPr>
          <w:t> </w:t>
        </w:r>
        <w:r w:rsidR="000A3A92" w:rsidRPr="00D410F9">
          <w:rPr>
            <w:rStyle w:val="a5"/>
            <w:rFonts w:ascii="Arial" w:hAnsi="Arial" w:cs="Arial" w:hint="eastAsia"/>
            <w:noProof/>
          </w:rPr>
          <w:t>国资委</w:t>
        </w:r>
      </w:hyperlink>
      <w:hyperlink w:anchor="_Toc529278082" w:history="1">
        <w:r w:rsidR="000A3A92" w:rsidRPr="00D410F9">
          <w:rPr>
            <w:rStyle w:val="a5"/>
            <w:rFonts w:hint="eastAsia"/>
            <w:noProof/>
          </w:rPr>
          <w:t>关于扩大国有科技型企业股权和分红激励暂行办法实施范围等有关事项的通知</w:t>
        </w:r>
        <w:r w:rsidR="000A3A92">
          <w:rPr>
            <w:noProof/>
            <w:webHidden/>
          </w:rPr>
          <w:t>（</w:t>
        </w:r>
      </w:hyperlink>
      <w:hyperlink w:anchor="_Toc529278083" w:history="1">
        <w:r w:rsidR="000A3A92" w:rsidRPr="00D410F9">
          <w:rPr>
            <w:rStyle w:val="a5"/>
            <w:rFonts w:hint="eastAsia"/>
            <w:noProof/>
          </w:rPr>
          <w:t>财资〔</w:t>
        </w:r>
        <w:r w:rsidR="000A3A92" w:rsidRPr="00D410F9">
          <w:rPr>
            <w:rStyle w:val="a5"/>
            <w:noProof/>
          </w:rPr>
          <w:t>2018</w:t>
        </w:r>
        <w:r w:rsidR="000A3A92" w:rsidRPr="00D410F9">
          <w:rPr>
            <w:rStyle w:val="a5"/>
            <w:rFonts w:hint="eastAsia"/>
            <w:noProof/>
          </w:rPr>
          <w:t>〕</w:t>
        </w:r>
        <w:r w:rsidR="000A3A92" w:rsidRPr="00D410F9">
          <w:rPr>
            <w:rStyle w:val="a5"/>
            <w:noProof/>
          </w:rPr>
          <w:t>54</w:t>
        </w:r>
        <w:r w:rsidR="000A3A92" w:rsidRPr="00D410F9">
          <w:rPr>
            <w:rStyle w:val="a5"/>
            <w:rFonts w:hint="eastAsia"/>
            <w:noProof/>
          </w:rPr>
          <w:t>号</w:t>
        </w:r>
        <w:r w:rsidR="000A3A92">
          <w:rPr>
            <w:rStyle w:val="a5"/>
            <w:noProof/>
          </w:rPr>
          <w:t xml:space="preserve">  </w:t>
        </w:r>
        <w:r w:rsidR="000A3A92" w:rsidRPr="00D410F9">
          <w:rPr>
            <w:rStyle w:val="a5"/>
            <w:noProof/>
          </w:rPr>
          <w:t>  2018-9-18</w:t>
        </w:r>
        <w:r w:rsidR="000A3A92">
          <w:rPr>
            <w:rStyle w:val="a5"/>
            <w:noProof/>
          </w:rPr>
          <w:t>）</w:t>
        </w:r>
        <w:r w:rsidR="000A3A92">
          <w:rPr>
            <w:noProof/>
            <w:webHidden/>
          </w:rPr>
          <w:tab/>
        </w:r>
        <w:r w:rsidR="000A3A92">
          <w:rPr>
            <w:noProof/>
            <w:webHidden/>
          </w:rPr>
          <w:fldChar w:fldCharType="begin"/>
        </w:r>
        <w:r w:rsidR="000A3A92">
          <w:rPr>
            <w:noProof/>
            <w:webHidden/>
          </w:rPr>
          <w:instrText xml:space="preserve"> PAGEREF _Toc529278083 \h </w:instrText>
        </w:r>
        <w:r w:rsidR="000A3A92">
          <w:rPr>
            <w:noProof/>
            <w:webHidden/>
          </w:rPr>
        </w:r>
        <w:r w:rsidR="000A3A92">
          <w:rPr>
            <w:noProof/>
            <w:webHidden/>
          </w:rPr>
          <w:fldChar w:fldCharType="separate"/>
        </w:r>
        <w:r w:rsidR="00D61247">
          <w:rPr>
            <w:noProof/>
            <w:webHidden/>
          </w:rPr>
          <w:t>10</w:t>
        </w:r>
        <w:r w:rsidR="000A3A92">
          <w:rPr>
            <w:noProof/>
            <w:webHidden/>
          </w:rPr>
          <w:fldChar w:fldCharType="end"/>
        </w:r>
      </w:hyperlink>
    </w:p>
    <w:p w:rsidR="000A3A92" w:rsidRDefault="0073336D" w:rsidP="006B713C">
      <w:pPr>
        <w:pStyle w:val="10"/>
        <w:tabs>
          <w:tab w:val="left" w:pos="1200"/>
        </w:tabs>
        <w:ind w:firstLine="480"/>
        <w:rPr>
          <w:rFonts w:asciiTheme="minorHAnsi" w:eastAsiaTheme="minorEastAsia" w:hAnsiTheme="minorHAnsi" w:cstheme="minorBidi"/>
          <w:noProof/>
          <w:sz w:val="21"/>
          <w:szCs w:val="22"/>
        </w:rPr>
      </w:pPr>
      <w:hyperlink w:anchor="_Toc529278084" w:history="1">
        <w:r w:rsidR="000A3A92" w:rsidRPr="00D410F9">
          <w:rPr>
            <w:rStyle w:val="a5"/>
            <w:rFonts w:hint="eastAsia"/>
            <w:noProof/>
          </w:rPr>
          <w:t>十一、</w:t>
        </w:r>
        <w:r w:rsidR="000A3A92">
          <w:rPr>
            <w:rFonts w:asciiTheme="minorHAnsi" w:eastAsiaTheme="minorEastAsia" w:hAnsiTheme="minorHAnsi" w:cstheme="minorBidi"/>
            <w:noProof/>
            <w:sz w:val="21"/>
            <w:szCs w:val="22"/>
          </w:rPr>
          <w:tab/>
        </w:r>
        <w:r w:rsidR="000A3A92" w:rsidRPr="00D410F9">
          <w:rPr>
            <w:rStyle w:val="a5"/>
            <w:noProof/>
          </w:rPr>
          <w:t>2019</w:t>
        </w:r>
        <w:r w:rsidR="000A3A92" w:rsidRPr="00D410F9">
          <w:rPr>
            <w:rStyle w:val="a5"/>
            <w:rFonts w:hint="eastAsia"/>
            <w:noProof/>
          </w:rPr>
          <w:t>年度全国会计专业技术初级资格考试考务日程安排及有关事项的通知</w:t>
        </w:r>
        <w:r w:rsidR="000A3A92">
          <w:rPr>
            <w:noProof/>
            <w:webHidden/>
          </w:rPr>
          <w:t>（</w:t>
        </w:r>
      </w:hyperlink>
      <w:hyperlink w:anchor="_Toc529278085" w:history="1">
        <w:r w:rsidR="000A3A92" w:rsidRPr="00D410F9">
          <w:rPr>
            <w:rStyle w:val="a5"/>
            <w:rFonts w:ascii="楷体_GB2312" w:hint="eastAsia"/>
            <w:noProof/>
          </w:rPr>
          <w:t>会考</w:t>
        </w:r>
        <w:r w:rsidR="000A3A92" w:rsidRPr="00D410F9">
          <w:rPr>
            <w:rStyle w:val="a5"/>
            <w:rFonts w:ascii="楷体_GB2312"/>
            <w:noProof/>
          </w:rPr>
          <w:t>[2018]7</w:t>
        </w:r>
        <w:r w:rsidR="000A3A92" w:rsidRPr="00D410F9">
          <w:rPr>
            <w:rStyle w:val="a5"/>
            <w:rFonts w:ascii="楷体_GB2312" w:hint="eastAsia"/>
            <w:noProof/>
          </w:rPr>
          <w:t>号</w:t>
        </w:r>
        <w:r w:rsidR="000A3A92" w:rsidRPr="00D410F9">
          <w:rPr>
            <w:rStyle w:val="a5"/>
            <w:rFonts w:ascii="楷体_GB2312"/>
            <w:noProof/>
          </w:rPr>
          <w:t xml:space="preserve">   </w:t>
        </w:r>
        <w:r w:rsidR="000A3A92" w:rsidRPr="00D410F9">
          <w:rPr>
            <w:rStyle w:val="a5"/>
            <w:rFonts w:ascii="楷体_GB2312"/>
            <w:noProof/>
            <w:shd w:val="clear" w:color="auto" w:fill="FFFFFF"/>
          </w:rPr>
          <w:t>2018-10-8</w:t>
        </w:r>
        <w:r w:rsidR="000A3A92">
          <w:rPr>
            <w:rStyle w:val="a5"/>
            <w:rFonts w:ascii="楷体_GB2312" w:hint="eastAsia"/>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_Toc529278085 \h </w:instrText>
        </w:r>
        <w:r w:rsidR="000A3A92">
          <w:rPr>
            <w:noProof/>
            <w:webHidden/>
          </w:rPr>
        </w:r>
        <w:r w:rsidR="000A3A92">
          <w:rPr>
            <w:noProof/>
            <w:webHidden/>
          </w:rPr>
          <w:fldChar w:fldCharType="separate"/>
        </w:r>
        <w:r w:rsidR="00D61247">
          <w:rPr>
            <w:noProof/>
            <w:webHidden/>
          </w:rPr>
          <w:t>11</w:t>
        </w:r>
        <w:r w:rsidR="000A3A92">
          <w:rPr>
            <w:noProof/>
            <w:webHidden/>
          </w:rPr>
          <w:fldChar w:fldCharType="end"/>
        </w:r>
      </w:hyperlink>
    </w:p>
    <w:p w:rsidR="000A3A92" w:rsidRDefault="0073336D" w:rsidP="006B713C">
      <w:pPr>
        <w:pStyle w:val="10"/>
        <w:tabs>
          <w:tab w:val="left" w:pos="1200"/>
        </w:tabs>
        <w:ind w:firstLine="480"/>
        <w:rPr>
          <w:rFonts w:asciiTheme="minorHAnsi" w:eastAsiaTheme="minorEastAsia" w:hAnsiTheme="minorHAnsi" w:cstheme="minorBidi"/>
          <w:noProof/>
          <w:sz w:val="21"/>
          <w:szCs w:val="22"/>
        </w:rPr>
      </w:pPr>
      <w:hyperlink w:anchor="_Toc529278086" w:history="1">
        <w:r w:rsidR="000A3A92" w:rsidRPr="00D410F9">
          <w:rPr>
            <w:rStyle w:val="a5"/>
            <w:rFonts w:hint="eastAsia"/>
            <w:noProof/>
          </w:rPr>
          <w:t>十二、</w:t>
        </w:r>
        <w:r w:rsidR="000A3A92">
          <w:rPr>
            <w:rFonts w:asciiTheme="minorHAnsi" w:eastAsiaTheme="minorEastAsia" w:hAnsiTheme="minorHAnsi" w:cstheme="minorBidi"/>
            <w:noProof/>
            <w:sz w:val="21"/>
            <w:szCs w:val="22"/>
          </w:rPr>
          <w:tab/>
        </w:r>
        <w:r w:rsidR="000A3A92" w:rsidRPr="00D410F9">
          <w:rPr>
            <w:rStyle w:val="a5"/>
            <w:rFonts w:hint="eastAsia"/>
            <w:noProof/>
            <w:shd w:val="clear" w:color="auto" w:fill="FFFFFF"/>
          </w:rPr>
          <w:t>全国会计专业技术资格考试领导小组办公室</w:t>
        </w:r>
      </w:hyperlink>
      <w:hyperlink w:anchor="_Toc529278087" w:history="1">
        <w:r w:rsidR="000A3A92" w:rsidRPr="00D410F9">
          <w:rPr>
            <w:rStyle w:val="a5"/>
            <w:rFonts w:hint="eastAsia"/>
            <w:noProof/>
            <w:shd w:val="clear" w:color="auto" w:fill="FFFFFF"/>
          </w:rPr>
          <w:t>关于</w:t>
        </w:r>
        <w:r w:rsidR="000A3A92" w:rsidRPr="00D410F9">
          <w:rPr>
            <w:rStyle w:val="a5"/>
            <w:noProof/>
            <w:shd w:val="clear" w:color="auto" w:fill="FFFFFF"/>
          </w:rPr>
          <w:t>2018</w:t>
        </w:r>
        <w:r w:rsidR="000A3A92" w:rsidRPr="00D410F9">
          <w:rPr>
            <w:rStyle w:val="a5"/>
            <w:rFonts w:hint="eastAsia"/>
            <w:noProof/>
            <w:shd w:val="clear" w:color="auto" w:fill="FFFFFF"/>
          </w:rPr>
          <w:t>年度高级会计师资格考试合格标准等有关问题的通知</w:t>
        </w:r>
        <w:r w:rsidR="000A3A92">
          <w:rPr>
            <w:rFonts w:hint="eastAsia"/>
            <w:noProof/>
            <w:webHidden/>
          </w:rPr>
          <w:t>(</w:t>
        </w:r>
      </w:hyperlink>
      <w:hyperlink w:anchor="_Toc529278088" w:history="1">
        <w:r w:rsidR="000A3A92" w:rsidRPr="00D410F9">
          <w:rPr>
            <w:rStyle w:val="a5"/>
            <w:rFonts w:ascii="楷体_GB2312" w:hint="eastAsia"/>
            <w:noProof/>
            <w:shd w:val="clear" w:color="auto" w:fill="FFFFFF"/>
          </w:rPr>
          <w:t>会考〔</w:t>
        </w:r>
        <w:r w:rsidR="000A3A92" w:rsidRPr="00D410F9">
          <w:rPr>
            <w:rStyle w:val="a5"/>
            <w:rFonts w:ascii="楷体_GB2312"/>
            <w:noProof/>
            <w:shd w:val="clear" w:color="auto" w:fill="FFFFFF"/>
          </w:rPr>
          <w:t>2018</w:t>
        </w:r>
        <w:r w:rsidR="000A3A92" w:rsidRPr="00D410F9">
          <w:rPr>
            <w:rStyle w:val="a5"/>
            <w:rFonts w:ascii="楷体_GB2312" w:hint="eastAsia"/>
            <w:noProof/>
            <w:shd w:val="clear" w:color="auto" w:fill="FFFFFF"/>
          </w:rPr>
          <w:t>〕</w:t>
        </w:r>
        <w:r w:rsidR="000A3A92" w:rsidRPr="00D410F9">
          <w:rPr>
            <w:rStyle w:val="a5"/>
            <w:rFonts w:ascii="楷体_GB2312"/>
            <w:noProof/>
            <w:shd w:val="clear" w:color="auto" w:fill="FFFFFF"/>
          </w:rPr>
          <w:t>8</w:t>
        </w:r>
        <w:r w:rsidR="000A3A92" w:rsidRPr="00D410F9">
          <w:rPr>
            <w:rStyle w:val="a5"/>
            <w:rFonts w:ascii="楷体_GB2312" w:hint="eastAsia"/>
            <w:noProof/>
            <w:shd w:val="clear" w:color="auto" w:fill="FFFFFF"/>
          </w:rPr>
          <w:t>号</w:t>
        </w:r>
        <w:r w:rsidR="000A3A92" w:rsidRPr="00D410F9">
          <w:rPr>
            <w:rStyle w:val="a5"/>
            <w:noProof/>
            <w:shd w:val="clear" w:color="auto" w:fill="FFFFFF"/>
          </w:rPr>
          <w:t>   </w:t>
        </w:r>
        <w:r w:rsidR="000A3A92" w:rsidRPr="00D410F9">
          <w:rPr>
            <w:rStyle w:val="a5"/>
            <w:rFonts w:ascii="楷体_GB2312"/>
            <w:noProof/>
            <w:shd w:val="clear" w:color="auto" w:fill="FFFFFF"/>
          </w:rPr>
          <w:t>2018-10-31</w:t>
        </w:r>
        <w:r w:rsidR="000A3A92">
          <w:rPr>
            <w:rStyle w:val="a5"/>
            <w:rFonts w:ascii="楷体_GB2312" w:hint="eastAsia"/>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_Toc529278088 \h </w:instrText>
        </w:r>
        <w:r w:rsidR="000A3A92">
          <w:rPr>
            <w:noProof/>
            <w:webHidden/>
          </w:rPr>
        </w:r>
        <w:r w:rsidR="000A3A92">
          <w:rPr>
            <w:noProof/>
            <w:webHidden/>
          </w:rPr>
          <w:fldChar w:fldCharType="separate"/>
        </w:r>
        <w:r w:rsidR="00D61247">
          <w:rPr>
            <w:noProof/>
            <w:webHidden/>
          </w:rPr>
          <w:t>13</w:t>
        </w:r>
        <w:r w:rsidR="000A3A92">
          <w:rPr>
            <w:noProof/>
            <w:webHidden/>
          </w:rPr>
          <w:fldChar w:fldCharType="end"/>
        </w:r>
      </w:hyperlink>
    </w:p>
    <w:p w:rsidR="000A3A92" w:rsidRDefault="000A3A92" w:rsidP="000A3A92">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0A3A92" w:rsidRDefault="0073336D" w:rsidP="006B713C">
      <w:pPr>
        <w:pStyle w:val="10"/>
        <w:tabs>
          <w:tab w:val="left" w:pos="1200"/>
        </w:tabs>
        <w:ind w:firstLine="480"/>
        <w:rPr>
          <w:rFonts w:asciiTheme="minorHAnsi" w:eastAsiaTheme="minorEastAsia" w:hAnsiTheme="minorHAnsi" w:cstheme="minorBidi"/>
          <w:noProof/>
          <w:sz w:val="21"/>
          <w:szCs w:val="22"/>
        </w:rPr>
      </w:pPr>
      <w:hyperlink w:anchor="_Toc529278089" w:history="1">
        <w:r w:rsidR="000A3A92" w:rsidRPr="00D410F9">
          <w:rPr>
            <w:rStyle w:val="a5"/>
            <w:rFonts w:hint="eastAsia"/>
            <w:noProof/>
          </w:rPr>
          <w:t>十三、</w:t>
        </w:r>
        <w:r w:rsidR="000A3A92">
          <w:rPr>
            <w:rFonts w:asciiTheme="minorHAnsi" w:eastAsiaTheme="minorEastAsia" w:hAnsiTheme="minorHAnsi" w:cstheme="minorBidi"/>
            <w:noProof/>
            <w:sz w:val="21"/>
            <w:szCs w:val="22"/>
          </w:rPr>
          <w:tab/>
        </w:r>
        <w:r w:rsidR="000A3A92" w:rsidRPr="00D410F9">
          <w:rPr>
            <w:rStyle w:val="a5"/>
            <w:rFonts w:hint="eastAsia"/>
            <w:noProof/>
          </w:rPr>
          <w:t>财政部税政司</w:t>
        </w:r>
        <w:r w:rsidR="000A3A92" w:rsidRPr="00D410F9">
          <w:rPr>
            <w:rStyle w:val="a5"/>
            <w:noProof/>
          </w:rPr>
          <w:t xml:space="preserve"> </w:t>
        </w:r>
        <w:r w:rsidR="000A3A92" w:rsidRPr="00D410F9">
          <w:rPr>
            <w:rStyle w:val="a5"/>
            <w:rFonts w:hint="eastAsia"/>
            <w:noProof/>
          </w:rPr>
          <w:t>税务总局所得税司</w:t>
        </w:r>
        <w:r w:rsidR="000A3A92" w:rsidRPr="00D410F9">
          <w:rPr>
            <w:rStyle w:val="a5"/>
            <w:noProof/>
          </w:rPr>
          <w:t xml:space="preserve"> </w:t>
        </w:r>
        <w:r w:rsidR="000A3A92" w:rsidRPr="00D410F9">
          <w:rPr>
            <w:rStyle w:val="a5"/>
            <w:rFonts w:hint="eastAsia"/>
            <w:noProof/>
          </w:rPr>
          <w:t>科技部政策法规司</w:t>
        </w:r>
      </w:hyperlink>
      <w:hyperlink w:anchor="_Toc529278090" w:history="1">
        <w:r w:rsidR="000A3A92" w:rsidRPr="00D410F9">
          <w:rPr>
            <w:rStyle w:val="a5"/>
            <w:rFonts w:hint="eastAsia"/>
            <w:noProof/>
          </w:rPr>
          <w:t>负责同志就研发费用加计扣除政策调整答记者问</w:t>
        </w:r>
        <w:r w:rsidR="000A3A92">
          <w:rPr>
            <w:rFonts w:hint="eastAsia"/>
            <w:noProof/>
            <w:webHidden/>
          </w:rPr>
          <w:t>(</w:t>
        </w:r>
      </w:hyperlink>
      <w:hyperlink w:anchor="_Toc529278091" w:history="1">
        <w:r w:rsidR="000A3A92" w:rsidRPr="00D410F9">
          <w:rPr>
            <w:rStyle w:val="a5"/>
            <w:rFonts w:hint="eastAsia"/>
            <w:noProof/>
            <w:shd w:val="clear" w:color="auto" w:fill="FFFFFF"/>
          </w:rPr>
          <w:t>来源：国家税务总局所得税司</w:t>
        </w:r>
        <w:r w:rsidR="000A3A92">
          <w:rPr>
            <w:rStyle w:val="a5"/>
            <w:rFonts w:hint="eastAsia"/>
            <w:noProof/>
            <w:shd w:val="clear" w:color="auto" w:fill="FFFFFF"/>
          </w:rPr>
          <w:t xml:space="preserve">    </w:t>
        </w:r>
        <w:r w:rsidR="000A3A92">
          <w:rPr>
            <w:rStyle w:val="a5"/>
            <w:noProof/>
            <w:shd w:val="clear" w:color="auto" w:fill="FFFFFF"/>
          </w:rPr>
          <w:t xml:space="preserve"> </w:t>
        </w:r>
        <w:r w:rsidR="000A3A92">
          <w:rPr>
            <w:rStyle w:val="a5"/>
            <w:rFonts w:hint="eastAsia"/>
            <w:noProof/>
            <w:shd w:val="clear" w:color="auto" w:fill="FFFFFF"/>
          </w:rPr>
          <w:t xml:space="preserve">  </w:t>
        </w:r>
        <w:r w:rsidR="000A3A92" w:rsidRPr="00D410F9">
          <w:rPr>
            <w:rStyle w:val="a5"/>
            <w:noProof/>
            <w:shd w:val="clear" w:color="auto" w:fill="FFFFFF"/>
          </w:rPr>
          <w:t>2018-10-30</w:t>
        </w:r>
        <w:r w:rsidR="000A3A92">
          <w:rPr>
            <w:rStyle w:val="a5"/>
            <w:rFonts w:hint="eastAsia"/>
            <w:noProof/>
            <w:shd w:val="clear" w:color="auto" w:fill="FFFFFF"/>
          </w:rPr>
          <w:t>)</w:t>
        </w:r>
        <w:r w:rsidR="000A3A92">
          <w:rPr>
            <w:noProof/>
            <w:webHidden/>
          </w:rPr>
          <w:tab/>
          <w:t>…………………………………………………………………………</w:t>
        </w:r>
        <w:r w:rsidR="000A3A92">
          <w:rPr>
            <w:rFonts w:hint="eastAsia"/>
            <w:noProof/>
            <w:webHidden/>
          </w:rPr>
          <w:t>..</w:t>
        </w:r>
        <w:r w:rsidR="000A3A92">
          <w:rPr>
            <w:noProof/>
            <w:webHidden/>
          </w:rPr>
          <w:fldChar w:fldCharType="begin"/>
        </w:r>
        <w:r w:rsidR="000A3A92">
          <w:rPr>
            <w:noProof/>
            <w:webHidden/>
          </w:rPr>
          <w:instrText xml:space="preserve"> PAGEREF _Toc529278091 \h </w:instrText>
        </w:r>
        <w:r w:rsidR="000A3A92">
          <w:rPr>
            <w:noProof/>
            <w:webHidden/>
          </w:rPr>
        </w:r>
        <w:r w:rsidR="000A3A92">
          <w:rPr>
            <w:noProof/>
            <w:webHidden/>
          </w:rPr>
          <w:fldChar w:fldCharType="separate"/>
        </w:r>
        <w:r w:rsidR="00D61247">
          <w:rPr>
            <w:noProof/>
            <w:webHidden/>
          </w:rPr>
          <w:t>13</w:t>
        </w:r>
        <w:r w:rsidR="000A3A92">
          <w:rPr>
            <w:noProof/>
            <w:webHidden/>
          </w:rPr>
          <w:fldChar w:fldCharType="end"/>
        </w:r>
      </w:hyperlink>
    </w:p>
    <w:p w:rsidR="000A3A92" w:rsidRDefault="0073336D" w:rsidP="006B713C">
      <w:pPr>
        <w:pStyle w:val="10"/>
        <w:tabs>
          <w:tab w:val="left" w:pos="1200"/>
        </w:tabs>
        <w:ind w:firstLine="480"/>
        <w:rPr>
          <w:rFonts w:asciiTheme="minorHAnsi" w:eastAsiaTheme="minorEastAsia" w:hAnsiTheme="minorHAnsi" w:cstheme="minorBidi"/>
          <w:noProof/>
          <w:sz w:val="21"/>
          <w:szCs w:val="22"/>
        </w:rPr>
      </w:pPr>
      <w:hyperlink w:anchor="_Toc529278092" w:history="1">
        <w:r w:rsidR="000A3A92" w:rsidRPr="00D410F9">
          <w:rPr>
            <w:rStyle w:val="a5"/>
            <w:rFonts w:hint="eastAsia"/>
            <w:noProof/>
          </w:rPr>
          <w:t>十四、</w:t>
        </w:r>
        <w:r w:rsidR="000A3A92">
          <w:rPr>
            <w:rFonts w:asciiTheme="minorHAnsi" w:eastAsiaTheme="minorEastAsia" w:hAnsiTheme="minorHAnsi" w:cstheme="minorBidi"/>
            <w:noProof/>
            <w:sz w:val="21"/>
            <w:szCs w:val="22"/>
          </w:rPr>
          <w:tab/>
        </w:r>
        <w:r w:rsidR="000A3A92" w:rsidRPr="00D410F9">
          <w:rPr>
            <w:rStyle w:val="a5"/>
            <w:rFonts w:hint="eastAsia"/>
            <w:noProof/>
          </w:rPr>
          <w:t>国家税务总局</w:t>
        </w:r>
        <w:r w:rsidR="000A3A92" w:rsidRPr="00D410F9">
          <w:rPr>
            <w:rStyle w:val="a5"/>
            <w:noProof/>
          </w:rPr>
          <w:t xml:space="preserve"> </w:t>
        </w:r>
        <w:r w:rsidR="000A3A92" w:rsidRPr="00D410F9">
          <w:rPr>
            <w:rStyle w:val="a5"/>
            <w:rFonts w:hint="eastAsia"/>
            <w:noProof/>
          </w:rPr>
          <w:t>公安部</w:t>
        </w:r>
      </w:hyperlink>
      <w:hyperlink w:anchor="_Toc529278093" w:history="1">
        <w:r w:rsidR="000A3A92" w:rsidRPr="00D410F9">
          <w:rPr>
            <w:rStyle w:val="a5"/>
            <w:rFonts w:hint="eastAsia"/>
            <w:noProof/>
          </w:rPr>
          <w:t>关于《国家税务总局</w:t>
        </w:r>
        <w:r w:rsidR="000A3A92" w:rsidRPr="00D410F9">
          <w:rPr>
            <w:rStyle w:val="a5"/>
            <w:noProof/>
          </w:rPr>
          <w:t xml:space="preserve"> </w:t>
        </w:r>
        <w:r w:rsidR="000A3A92" w:rsidRPr="00D410F9">
          <w:rPr>
            <w:rStyle w:val="a5"/>
            <w:rFonts w:hint="eastAsia"/>
            <w:noProof/>
          </w:rPr>
          <w:t>公安部关于试点应用车辆购置税电子完税信息办理车辆登记业务的公告》的解读</w:t>
        </w:r>
        <w:r w:rsidR="000A3A92">
          <w:rPr>
            <w:rFonts w:hint="eastAsia"/>
            <w:noProof/>
            <w:webHidden/>
          </w:rPr>
          <w:t>(</w:t>
        </w:r>
      </w:hyperlink>
      <w:hyperlink w:anchor="_Toc529278094" w:history="1">
        <w:r w:rsidR="000A3A92" w:rsidRPr="00D410F9">
          <w:rPr>
            <w:rStyle w:val="a5"/>
            <w:rFonts w:hint="eastAsia"/>
            <w:noProof/>
            <w:shd w:val="clear" w:color="auto" w:fill="FFFFFF"/>
          </w:rPr>
          <w:t>来源：</w:t>
        </w:r>
        <w:r w:rsidR="000A3A92" w:rsidRPr="00D410F9">
          <w:rPr>
            <w:rStyle w:val="a5"/>
            <w:noProof/>
            <w:shd w:val="clear" w:color="auto" w:fill="FFFFFF"/>
          </w:rPr>
          <w:t xml:space="preserve"> </w:t>
        </w:r>
        <w:r w:rsidR="000A3A92" w:rsidRPr="00D410F9">
          <w:rPr>
            <w:rStyle w:val="a5"/>
            <w:rFonts w:hint="eastAsia"/>
            <w:noProof/>
            <w:shd w:val="clear" w:color="auto" w:fill="FFFFFF"/>
          </w:rPr>
          <w:t>国家税务总局办公厅</w:t>
        </w:r>
        <w:r w:rsidR="000A3A92">
          <w:rPr>
            <w:rStyle w:val="a5"/>
            <w:noProof/>
            <w:shd w:val="clear" w:color="auto" w:fill="FFFFFF"/>
          </w:rPr>
          <w:t xml:space="preserve"> </w:t>
        </w:r>
        <w:r w:rsidR="000A3A92" w:rsidRPr="00D410F9">
          <w:rPr>
            <w:rStyle w:val="a5"/>
            <w:noProof/>
            <w:shd w:val="clear" w:color="auto" w:fill="FFFFFF"/>
          </w:rPr>
          <w:t xml:space="preserve">   2018-10-26</w:t>
        </w:r>
        <w:r w:rsidR="000A3A92">
          <w:rPr>
            <w:rStyle w:val="a5"/>
            <w:rFonts w:hint="eastAsia"/>
            <w:noProof/>
            <w:shd w:val="clear" w:color="auto" w:fill="FFFFFF"/>
          </w:rPr>
          <w:t>)</w:t>
        </w:r>
        <w:r w:rsidR="000A3A92">
          <w:rPr>
            <w:noProof/>
            <w:webHidden/>
          </w:rPr>
          <w:tab/>
        </w:r>
        <w:r w:rsidR="000A3A92">
          <w:rPr>
            <w:noProof/>
            <w:webHidden/>
          </w:rPr>
          <w:fldChar w:fldCharType="begin"/>
        </w:r>
        <w:r w:rsidR="000A3A92">
          <w:rPr>
            <w:noProof/>
            <w:webHidden/>
          </w:rPr>
          <w:instrText xml:space="preserve"> PAGEREF _Toc529278094 \h </w:instrText>
        </w:r>
        <w:r w:rsidR="000A3A92">
          <w:rPr>
            <w:noProof/>
            <w:webHidden/>
          </w:rPr>
        </w:r>
        <w:r w:rsidR="000A3A92">
          <w:rPr>
            <w:noProof/>
            <w:webHidden/>
          </w:rPr>
          <w:fldChar w:fldCharType="separate"/>
        </w:r>
        <w:r w:rsidR="00D61247">
          <w:rPr>
            <w:noProof/>
            <w:webHidden/>
          </w:rPr>
          <w:t>15</w:t>
        </w:r>
        <w:r w:rsidR="000A3A92">
          <w:rPr>
            <w:noProof/>
            <w:webHidden/>
          </w:rPr>
          <w:fldChar w:fldCharType="end"/>
        </w:r>
      </w:hyperlink>
    </w:p>
    <w:p w:rsidR="00675A52" w:rsidRDefault="00536BAF" w:rsidP="00675A52">
      <w:pPr>
        <w:ind w:firstLineChars="0" w:firstLine="0"/>
        <w:rPr>
          <w:rFonts w:ascii="楷体_GB2312" w:hint="eastAsia"/>
        </w:rPr>
      </w:pPr>
      <w:r>
        <w:rPr>
          <w:rFonts w:ascii="楷体_GB2312"/>
        </w:rPr>
        <w:fldChar w:fldCharType="end"/>
      </w:r>
    </w:p>
    <w:p w:rsidR="007F129B" w:rsidRDefault="007F129B" w:rsidP="00675A52">
      <w:pPr>
        <w:ind w:firstLineChars="0" w:firstLine="0"/>
        <w:rPr>
          <w:rFonts w:ascii="楷体_GB2312" w:hint="eastAsia"/>
        </w:rPr>
      </w:pPr>
    </w:p>
    <w:p w:rsidR="007F129B" w:rsidRDefault="007F129B"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675A52" w:rsidRDefault="00675A52" w:rsidP="00675A52">
      <w:pPr>
        <w:spacing w:line="380" w:lineRule="exact"/>
        <w:ind w:firstLineChars="900" w:firstLine="2883"/>
        <w:rPr>
          <w:rFonts w:ascii="华文行楷" w:eastAsia="华文行楷"/>
          <w:b/>
          <w:sz w:val="32"/>
          <w:szCs w:val="32"/>
        </w:rPr>
      </w:pPr>
    </w:p>
    <w:p w:rsidR="007F129B" w:rsidRPr="007F129B" w:rsidRDefault="007F129B" w:rsidP="007F129B">
      <w:pPr>
        <w:pStyle w:val="a6"/>
        <w:widowControl/>
        <w:numPr>
          <w:ilvl w:val="0"/>
          <w:numId w:val="2"/>
        </w:numPr>
        <w:shd w:val="clear" w:color="auto" w:fill="FFFFFF"/>
        <w:spacing w:before="150"/>
        <w:ind w:left="847" w:hangingChars="353" w:hanging="847"/>
        <w:rPr>
          <w:rFonts w:hint="eastAsia"/>
        </w:rPr>
      </w:pPr>
      <w:r w:rsidRPr="007F129B">
        <w:rPr>
          <w:rFonts w:ascii="Times New Roman" w:hAnsi="Times New Roman"/>
          <w:sz w:val="24"/>
          <w:szCs w:val="24"/>
        </w:rPr>
        <w:t>新</w:t>
      </w:r>
      <w:proofErr w:type="gramStart"/>
      <w:r w:rsidRPr="007F129B">
        <w:rPr>
          <w:rFonts w:ascii="Times New Roman" w:hAnsi="Times New Roman"/>
          <w:sz w:val="24"/>
          <w:szCs w:val="24"/>
        </w:rPr>
        <w:t>个</w:t>
      </w:r>
      <w:proofErr w:type="gramEnd"/>
      <w:r w:rsidRPr="007F129B">
        <w:rPr>
          <w:rFonts w:ascii="Times New Roman" w:hAnsi="Times New Roman"/>
          <w:sz w:val="24"/>
          <w:szCs w:val="24"/>
        </w:rPr>
        <w:t>税法实施条例及专项附加扣除暂行办法征求意见稿出台</w:t>
      </w:r>
    </w:p>
    <w:p w:rsidR="007F129B" w:rsidRDefault="007F129B" w:rsidP="007F129B">
      <w:pPr>
        <w:widowControl/>
        <w:shd w:val="clear" w:color="auto" w:fill="FFFFFF"/>
        <w:spacing w:before="150"/>
        <w:ind w:firstLine="480"/>
        <w:rPr>
          <w:rFonts w:ascii="楷体_GB2312" w:hint="eastAsia"/>
        </w:rPr>
      </w:pPr>
      <w:r w:rsidRPr="007F129B">
        <w:rPr>
          <w:rFonts w:ascii="楷体_GB2312" w:hint="eastAsia"/>
        </w:rPr>
        <w:t>2018年10月20日，财政部、国家税务总局公布了《中华人民共和国个人所得税法实施条例（修订草案征求意见稿）》及《个人所得税专项附加扣除暂行办法（征求意见稿）》，并向社会公开征求意见。征求意见截至日期为2018年11月4日。两部</w:t>
      </w:r>
      <w:r w:rsidRPr="007F129B">
        <w:rPr>
          <w:rFonts w:ascii="楷体_GB2312" w:hint="eastAsia"/>
        </w:rPr>
        <w:t>门</w:t>
      </w:r>
      <w:r w:rsidRPr="007F129B">
        <w:rPr>
          <w:rFonts w:ascii="楷体_GB2312" w:hint="eastAsia"/>
        </w:rPr>
        <w:t>征求意见</w:t>
      </w:r>
      <w:proofErr w:type="gramStart"/>
      <w:r w:rsidRPr="007F129B">
        <w:rPr>
          <w:rFonts w:ascii="楷体_GB2312" w:hint="eastAsia"/>
        </w:rPr>
        <w:t>稿对于</w:t>
      </w:r>
      <w:proofErr w:type="gramEnd"/>
      <w:r w:rsidRPr="007F129B">
        <w:rPr>
          <w:rFonts w:ascii="楷体_GB2312" w:hint="eastAsia"/>
        </w:rPr>
        <w:t>新个人所得税法提供了后续配套的实施细则，并明确了专项附加扣除的管理办法。</w:t>
      </w:r>
    </w:p>
    <w:p w:rsidR="00675A52" w:rsidRDefault="00675A52" w:rsidP="007F129B">
      <w:pPr>
        <w:widowControl/>
        <w:shd w:val="clear" w:color="auto" w:fill="FFFFFF"/>
        <w:spacing w:before="150"/>
        <w:ind w:firstLine="721"/>
        <w:rPr>
          <w:rFonts w:ascii="华文行楷" w:eastAsia="华文行楷" w:hAnsi="黑体"/>
          <w:b/>
          <w:kern w:val="0"/>
          <w:sz w:val="36"/>
          <w:szCs w:val="32"/>
          <w:bdr w:val="single" w:sz="4" w:space="0" w:color="auto"/>
        </w:rPr>
      </w:pPr>
      <w:bookmarkStart w:id="3" w:name="_GoBack"/>
      <w:bookmarkEnd w:id="3"/>
      <w:r w:rsidRPr="000D5030">
        <w:rPr>
          <w:rFonts w:ascii="华文行楷" w:eastAsia="华文行楷" w:hAnsi="黑体" w:hint="eastAsia"/>
          <w:b/>
          <w:kern w:val="0"/>
          <w:sz w:val="36"/>
          <w:szCs w:val="32"/>
          <w:bdr w:val="single" w:sz="4" w:space="0" w:color="auto"/>
        </w:rPr>
        <w:lastRenderedPageBreak/>
        <w:t>税收法规</w:t>
      </w:r>
    </w:p>
    <w:p w:rsidR="00D94253" w:rsidRDefault="00D94253" w:rsidP="00675A52">
      <w:pPr>
        <w:ind w:firstLineChars="0" w:firstLine="0"/>
        <w:rPr>
          <w:rFonts w:ascii="华文行楷" w:eastAsia="华文行楷" w:hAnsi="黑体"/>
          <w:b/>
          <w:kern w:val="0"/>
          <w:sz w:val="36"/>
          <w:szCs w:val="32"/>
          <w:bdr w:val="single" w:sz="4" w:space="0" w:color="auto"/>
        </w:rPr>
      </w:pPr>
    </w:p>
    <w:p w:rsidR="00641A36" w:rsidRDefault="00675A52" w:rsidP="00891E71">
      <w:pPr>
        <w:pStyle w:val="1"/>
      </w:pPr>
      <w:bookmarkStart w:id="4" w:name="_Toc529278055"/>
      <w:r w:rsidRPr="00D94253">
        <w:rPr>
          <w:rFonts w:hint="eastAsia"/>
        </w:rPr>
        <w:t>财政部</w:t>
      </w:r>
      <w:r w:rsidRPr="00D94253">
        <w:rPr>
          <w:rFonts w:hint="eastAsia"/>
        </w:rPr>
        <w:t xml:space="preserve"> </w:t>
      </w:r>
      <w:r w:rsidRPr="00D94253">
        <w:rPr>
          <w:rFonts w:hint="eastAsia"/>
        </w:rPr>
        <w:t>税务总局</w:t>
      </w:r>
      <w:bookmarkEnd w:id="4"/>
    </w:p>
    <w:p w:rsidR="00675A52" w:rsidRPr="00641A36" w:rsidRDefault="00675A52" w:rsidP="00891E71">
      <w:pPr>
        <w:pStyle w:val="1"/>
        <w:numPr>
          <w:ilvl w:val="0"/>
          <w:numId w:val="0"/>
        </w:numPr>
      </w:pPr>
      <w:bookmarkStart w:id="5" w:name="_Toc529278056"/>
      <w:r w:rsidRPr="00641A36">
        <w:rPr>
          <w:rFonts w:hint="eastAsia"/>
        </w:rPr>
        <w:t>关于调整部分产品出口退税率的通知</w:t>
      </w:r>
      <w:bookmarkEnd w:id="5"/>
    </w:p>
    <w:p w:rsidR="00675A52" w:rsidRPr="00675A52" w:rsidRDefault="00675A52" w:rsidP="00641A36">
      <w:pPr>
        <w:pStyle w:val="2"/>
        <w:spacing w:before="312" w:after="156"/>
      </w:pPr>
      <w:bookmarkStart w:id="6" w:name="_Toc529278057"/>
      <w:r w:rsidRPr="00675A52">
        <w:rPr>
          <w:rFonts w:hint="eastAsia"/>
        </w:rPr>
        <w:t>财税〔</w:t>
      </w:r>
      <w:r w:rsidRPr="00675A52">
        <w:rPr>
          <w:rFonts w:hint="eastAsia"/>
        </w:rPr>
        <w:t>2018</w:t>
      </w:r>
      <w:r w:rsidRPr="00675A52">
        <w:rPr>
          <w:rFonts w:hint="eastAsia"/>
        </w:rPr>
        <w:t>〕</w:t>
      </w:r>
      <w:r w:rsidRPr="00675A52">
        <w:rPr>
          <w:rFonts w:hint="eastAsia"/>
        </w:rPr>
        <w:t>123</w:t>
      </w:r>
      <w:r w:rsidRPr="00675A52">
        <w:rPr>
          <w:rFonts w:hint="eastAsia"/>
        </w:rPr>
        <w:t>号</w:t>
      </w:r>
      <w:r>
        <w:rPr>
          <w:rFonts w:hint="eastAsia"/>
        </w:rPr>
        <w:t xml:space="preserve">       </w:t>
      </w:r>
      <w:r>
        <w:rPr>
          <w:rFonts w:hint="eastAsia"/>
          <w:shd w:val="clear" w:color="auto" w:fill="FFFFFF"/>
        </w:rPr>
        <w:t>2018-10-22</w:t>
      </w:r>
      <w:bookmarkEnd w:id="6"/>
    </w:p>
    <w:p w:rsidR="00675A52" w:rsidRPr="00641A36" w:rsidRDefault="00675A52" w:rsidP="00641A36">
      <w:pPr>
        <w:ind w:firstLine="480"/>
        <w:rPr>
          <w:rFonts w:ascii="楷体_GB2312"/>
        </w:rPr>
      </w:pPr>
      <w:r w:rsidRPr="00641A36">
        <w:rPr>
          <w:rFonts w:ascii="楷体_GB2312" w:hint="eastAsia"/>
        </w:rPr>
        <w:t>各省、自治区、直辖市、计划单列市财政厅（局），国家税务总局各省、自治区、直辖市、计划单列市税务局，新疆生产建设兵团财政局：</w:t>
      </w:r>
      <w:r w:rsidRPr="00641A36">
        <w:rPr>
          <w:rFonts w:ascii="楷体_GB2312" w:hint="eastAsia"/>
        </w:rPr>
        <w:br/>
        <w:t xml:space="preserve">　　为进一步简化税制、完善出口退税政策，对部分产品增值税出口退税率进行调整。现将有关事项通知如下：</w:t>
      </w:r>
      <w:r w:rsidRPr="00641A36">
        <w:rPr>
          <w:rFonts w:ascii="楷体_GB2312" w:hint="eastAsia"/>
        </w:rPr>
        <w:br/>
        <w:t xml:space="preserve">　　一、将相纸胶卷、塑料制品、竹地板、草藤编织品、钢化安全玻璃、灯具等产品出口退税率提高至16%。</w:t>
      </w:r>
      <w:r w:rsidRPr="00641A36">
        <w:rPr>
          <w:rFonts w:ascii="楷体_GB2312" w:hint="eastAsia"/>
        </w:rPr>
        <w:br/>
        <w:t xml:space="preserve">　　将润滑剂、航空器用轮胎、碳纤维、部分金属制品等产品出口退税率提高至13%。</w:t>
      </w:r>
    </w:p>
    <w:p w:rsidR="00675A52" w:rsidRPr="00641A36" w:rsidRDefault="00675A52" w:rsidP="00641A36">
      <w:pPr>
        <w:ind w:firstLine="480"/>
        <w:rPr>
          <w:rFonts w:ascii="楷体_GB2312"/>
        </w:rPr>
      </w:pPr>
      <w:r w:rsidRPr="00641A36">
        <w:rPr>
          <w:rFonts w:ascii="楷体_GB2312" w:hint="eastAsia"/>
        </w:rPr>
        <w:t>将部分农产品、砖、瓦、玻璃纤维等产品出口退税率提高至10%。</w:t>
      </w:r>
    </w:p>
    <w:p w:rsidR="00675A52" w:rsidRPr="00641A36" w:rsidRDefault="00675A52" w:rsidP="00641A36">
      <w:pPr>
        <w:ind w:firstLine="480"/>
        <w:rPr>
          <w:rFonts w:ascii="楷体_GB2312"/>
        </w:rPr>
      </w:pPr>
      <w:r w:rsidRPr="00641A36">
        <w:rPr>
          <w:rFonts w:ascii="楷体_GB2312" w:hint="eastAsia"/>
        </w:rPr>
        <w:t>本条提高出口退税率的产品清单见附件。</w:t>
      </w:r>
    </w:p>
    <w:p w:rsidR="00675A52" w:rsidRPr="00641A36" w:rsidRDefault="00675A52" w:rsidP="00641A36">
      <w:pPr>
        <w:ind w:firstLine="480"/>
        <w:rPr>
          <w:rFonts w:ascii="楷体_GB2312"/>
        </w:rPr>
      </w:pPr>
      <w:r w:rsidRPr="00641A36">
        <w:rPr>
          <w:rFonts w:ascii="楷体_GB2312" w:hint="eastAsia"/>
        </w:rPr>
        <w:t>二、取消豆</w:t>
      </w:r>
      <w:proofErr w:type="gramStart"/>
      <w:r w:rsidRPr="00641A36">
        <w:rPr>
          <w:rFonts w:ascii="楷体_GB2312" w:hint="eastAsia"/>
        </w:rPr>
        <w:t>粕</w:t>
      </w:r>
      <w:proofErr w:type="gramEnd"/>
      <w:r w:rsidRPr="00641A36">
        <w:rPr>
          <w:rFonts w:ascii="楷体_GB2312" w:hint="eastAsia"/>
        </w:rPr>
        <w:t>出口退税。</w:t>
      </w:r>
    </w:p>
    <w:p w:rsidR="00675A52" w:rsidRPr="00641A36" w:rsidRDefault="00675A52" w:rsidP="00641A36">
      <w:pPr>
        <w:ind w:firstLine="480"/>
        <w:rPr>
          <w:rFonts w:ascii="楷体_GB2312"/>
        </w:rPr>
      </w:pPr>
      <w:r w:rsidRPr="00641A36">
        <w:rPr>
          <w:rFonts w:ascii="楷体_GB2312" w:hint="eastAsia"/>
        </w:rPr>
        <w:t>豆</w:t>
      </w:r>
      <w:proofErr w:type="gramStart"/>
      <w:r w:rsidRPr="00641A36">
        <w:rPr>
          <w:rFonts w:ascii="楷体_GB2312" w:hint="eastAsia"/>
        </w:rPr>
        <w:t>粕</w:t>
      </w:r>
      <w:proofErr w:type="gramEnd"/>
      <w:r w:rsidRPr="00641A36">
        <w:rPr>
          <w:rFonts w:ascii="楷体_GB2312" w:hint="eastAsia"/>
        </w:rPr>
        <w:t>是指产品编码为23040010、23040090的产品。</w:t>
      </w:r>
    </w:p>
    <w:p w:rsidR="00675A52" w:rsidRPr="00641A36" w:rsidRDefault="00675A52" w:rsidP="00641A36">
      <w:pPr>
        <w:ind w:firstLine="480"/>
        <w:rPr>
          <w:rFonts w:ascii="楷体_GB2312"/>
        </w:rPr>
      </w:pPr>
      <w:r w:rsidRPr="00641A36">
        <w:rPr>
          <w:rFonts w:ascii="楷体_GB2312" w:hint="eastAsia"/>
        </w:rPr>
        <w:t>三、除本通知第一、二条所涉产品外，其余出口产品，原出口退税率为15%的，出口退税率提高至16%；原出口退税率为9%的，出口退税率提高至10%；原出口退税率为5%的，出口退税率提高至6%。</w:t>
      </w:r>
    </w:p>
    <w:p w:rsidR="00675A52" w:rsidRPr="00641A36" w:rsidRDefault="00675A52" w:rsidP="00641A36">
      <w:pPr>
        <w:ind w:firstLine="480"/>
        <w:rPr>
          <w:rFonts w:ascii="楷体_GB2312"/>
        </w:rPr>
      </w:pPr>
      <w:r w:rsidRPr="00641A36">
        <w:rPr>
          <w:rFonts w:ascii="楷体_GB2312" w:hint="eastAsia"/>
        </w:rPr>
        <w:t>四、本通知自2018年11月1日起执行。本通知所列货物适用的出口退税率，以出口货物报关单上注明的出口日期界定。</w:t>
      </w:r>
    </w:p>
    <w:p w:rsidR="00675A52" w:rsidRDefault="00675A52" w:rsidP="00641A36">
      <w:pPr>
        <w:ind w:firstLine="480"/>
        <w:rPr>
          <w:rFonts w:ascii="楷体_GB2312"/>
        </w:rPr>
      </w:pPr>
      <w:r w:rsidRPr="00641A36">
        <w:rPr>
          <w:rFonts w:ascii="楷体_GB2312" w:hint="eastAsia"/>
        </w:rPr>
        <w:t>附件：</w:t>
      </w:r>
      <w:r w:rsidR="00536BAF">
        <w:fldChar w:fldCharType="begin"/>
      </w:r>
      <w:r w:rsidR="00536BAF">
        <w:instrText>HYPERLINK "http://hd.chinatax.gov.cn/guoshui/action/ShowAppend.do?id=16253"</w:instrText>
      </w:r>
      <w:r w:rsidR="00536BAF">
        <w:fldChar w:fldCharType="separate"/>
      </w:r>
      <w:r w:rsidRPr="00641A36">
        <w:rPr>
          <w:rStyle w:val="a5"/>
          <w:rFonts w:ascii="楷体_GB2312" w:hint="eastAsia"/>
          <w:color w:val="auto"/>
          <w:sz w:val="24"/>
          <w:szCs w:val="24"/>
          <w:bdr w:val="none" w:sz="0" w:space="0" w:color="auto" w:frame="1"/>
        </w:rPr>
        <w:t>提高出口退税率的产品清单</w:t>
      </w:r>
      <w:r w:rsidR="00536BAF">
        <w:fldChar w:fldCharType="end"/>
      </w:r>
      <w:r w:rsidRPr="00641A36">
        <w:rPr>
          <w:rFonts w:ascii="楷体_GB2312" w:hint="eastAsia"/>
        </w:rPr>
        <w:t>（略）</w:t>
      </w:r>
    </w:p>
    <w:p w:rsidR="00641A36" w:rsidRPr="00641A36" w:rsidRDefault="00641A36" w:rsidP="00641A36">
      <w:pPr>
        <w:ind w:firstLine="480"/>
        <w:rPr>
          <w:rFonts w:ascii="楷体_GB2312"/>
        </w:rPr>
      </w:pPr>
    </w:p>
    <w:p w:rsidR="00641A36" w:rsidRDefault="00675A52" w:rsidP="00891E71">
      <w:pPr>
        <w:pStyle w:val="1"/>
      </w:pPr>
      <w:bookmarkStart w:id="7" w:name="_Toc529278058"/>
      <w:r w:rsidRPr="00641A36">
        <w:rPr>
          <w:rFonts w:hint="eastAsia"/>
        </w:rPr>
        <w:t>国家税务总局</w:t>
      </w:r>
      <w:bookmarkEnd w:id="7"/>
    </w:p>
    <w:p w:rsidR="00675A52" w:rsidRPr="00641A36" w:rsidRDefault="00675A52" w:rsidP="00891E71">
      <w:pPr>
        <w:pStyle w:val="1"/>
        <w:numPr>
          <w:ilvl w:val="0"/>
          <w:numId w:val="0"/>
        </w:numPr>
      </w:pPr>
      <w:bookmarkStart w:id="8" w:name="_Toc529278059"/>
      <w:r w:rsidRPr="00641A36">
        <w:rPr>
          <w:rFonts w:hint="eastAsia"/>
        </w:rPr>
        <w:t>关于发布出口退税率文库</w:t>
      </w:r>
      <w:r w:rsidRPr="00641A36">
        <w:rPr>
          <w:rFonts w:hint="eastAsia"/>
        </w:rPr>
        <w:t>2018D</w:t>
      </w:r>
      <w:r w:rsidRPr="00641A36">
        <w:rPr>
          <w:rFonts w:hint="eastAsia"/>
        </w:rPr>
        <w:t>版的通知</w:t>
      </w:r>
      <w:bookmarkEnd w:id="8"/>
    </w:p>
    <w:p w:rsidR="00675A52" w:rsidRPr="00675A52" w:rsidRDefault="00675A52" w:rsidP="00641A36">
      <w:pPr>
        <w:pStyle w:val="2"/>
        <w:spacing w:before="312" w:after="156"/>
      </w:pPr>
      <w:bookmarkStart w:id="9" w:name="_Toc529278060"/>
      <w:proofErr w:type="gramStart"/>
      <w:r w:rsidRPr="00675A52">
        <w:rPr>
          <w:rFonts w:hint="eastAsia"/>
        </w:rPr>
        <w:t>税总函</w:t>
      </w:r>
      <w:proofErr w:type="gramEnd"/>
      <w:r w:rsidRPr="00675A52">
        <w:rPr>
          <w:rFonts w:hint="eastAsia"/>
        </w:rPr>
        <w:t>〔</w:t>
      </w:r>
      <w:r w:rsidRPr="00675A52">
        <w:rPr>
          <w:rFonts w:hint="eastAsia"/>
        </w:rPr>
        <w:t>2018</w:t>
      </w:r>
      <w:r w:rsidRPr="00675A52">
        <w:rPr>
          <w:rFonts w:hint="eastAsia"/>
        </w:rPr>
        <w:t>〕</w:t>
      </w:r>
      <w:r w:rsidRPr="00675A52">
        <w:rPr>
          <w:rFonts w:hint="eastAsia"/>
        </w:rPr>
        <w:t>549</w:t>
      </w:r>
      <w:r w:rsidRPr="00675A52">
        <w:rPr>
          <w:rFonts w:hint="eastAsia"/>
        </w:rPr>
        <w:t>号</w:t>
      </w:r>
      <w:r>
        <w:rPr>
          <w:rFonts w:hint="eastAsia"/>
        </w:rPr>
        <w:t xml:space="preserve">    </w:t>
      </w:r>
      <w:r>
        <w:rPr>
          <w:rFonts w:hint="eastAsia"/>
          <w:shd w:val="clear" w:color="auto" w:fill="FFFFFF"/>
        </w:rPr>
        <w:t>2018-10-27</w:t>
      </w:r>
      <w:bookmarkEnd w:id="9"/>
    </w:p>
    <w:p w:rsidR="00675A52" w:rsidRDefault="00675A52" w:rsidP="00641A36">
      <w:pPr>
        <w:ind w:firstLine="480"/>
        <w:rPr>
          <w:rFonts w:ascii="楷体_GB2312"/>
        </w:rPr>
      </w:pPr>
      <w:r w:rsidRPr="00641A36">
        <w:rPr>
          <w:rFonts w:ascii="楷体_GB2312" w:hint="eastAsia"/>
        </w:rPr>
        <w:t>国家税务总局各省、自治区、直辖市和计划单列市税务局，国家税务</w:t>
      </w:r>
      <w:proofErr w:type="gramStart"/>
      <w:r w:rsidRPr="00641A36">
        <w:rPr>
          <w:rFonts w:ascii="楷体_GB2312" w:hint="eastAsia"/>
        </w:rPr>
        <w:t>总局驻</w:t>
      </w:r>
      <w:proofErr w:type="gramEnd"/>
      <w:r w:rsidRPr="00641A36">
        <w:rPr>
          <w:rFonts w:ascii="楷体_GB2312" w:hint="eastAsia"/>
        </w:rPr>
        <w:t>各地特派员办事处：</w:t>
      </w:r>
      <w:r w:rsidRPr="00641A36">
        <w:rPr>
          <w:rFonts w:ascii="楷体_GB2312" w:hint="eastAsia"/>
        </w:rPr>
        <w:br/>
        <w:t xml:space="preserve">　　根据《财政部 税务总局关于调整部分产品出口退税率的通知》（财税〔2018〕123号）有关产品出口退税率调整规定，国家税务总局编制了2018D</w:t>
      </w:r>
      <w:proofErr w:type="gramStart"/>
      <w:r w:rsidRPr="00641A36">
        <w:rPr>
          <w:rFonts w:ascii="楷体_GB2312" w:hint="eastAsia"/>
        </w:rPr>
        <w:t>版出口</w:t>
      </w:r>
      <w:proofErr w:type="gramEnd"/>
      <w:r w:rsidRPr="00641A36">
        <w:rPr>
          <w:rFonts w:ascii="楷体_GB2312" w:hint="eastAsia"/>
        </w:rPr>
        <w:t>退税</w:t>
      </w:r>
      <w:r w:rsidRPr="00641A36">
        <w:rPr>
          <w:rFonts w:ascii="楷体_GB2312" w:hint="eastAsia"/>
        </w:rPr>
        <w:lastRenderedPageBreak/>
        <w:t>率文库（以下简称“文库”），现将有关事项通知如下：</w:t>
      </w:r>
      <w:r w:rsidRPr="00641A36">
        <w:rPr>
          <w:rFonts w:ascii="楷体_GB2312" w:hint="eastAsia"/>
        </w:rPr>
        <w:br/>
        <w:t xml:space="preserve">　　一、文库放置在国家税务总局可控FTP系统（100.16.92.60）“程序发布”目录下，请各地及时下载，并在出口退税审核系统进行文库升级。各地应及时将文库发放给出口企业。</w:t>
      </w:r>
      <w:r w:rsidRPr="00641A36">
        <w:rPr>
          <w:rFonts w:ascii="楷体_GB2312" w:hint="eastAsia"/>
        </w:rPr>
        <w:br/>
        <w:t xml:space="preserve">　　二、各地要严格执行出口退税率。严禁擅自改变出口退税率，一经发现，要追究相关人员责任。</w:t>
      </w:r>
      <w:r w:rsidRPr="00641A36">
        <w:rPr>
          <w:rFonts w:ascii="楷体_GB2312" w:hint="eastAsia"/>
        </w:rPr>
        <w:br/>
        <w:t xml:space="preserve">　　三、对执行中发现的问题，请及时报告国家税务总局（货物和劳务税司）。</w:t>
      </w:r>
    </w:p>
    <w:p w:rsidR="00C77D49" w:rsidRPr="00641A36" w:rsidRDefault="00C77D49" w:rsidP="00641A36">
      <w:pPr>
        <w:ind w:firstLine="480"/>
        <w:rPr>
          <w:rFonts w:ascii="楷体_GB2312"/>
        </w:rPr>
      </w:pPr>
    </w:p>
    <w:p w:rsidR="00641A36" w:rsidRPr="00641A36" w:rsidRDefault="00675A52" w:rsidP="00641A36">
      <w:pPr>
        <w:pStyle w:val="1"/>
        <w:rPr>
          <w:color w:val="0066CC"/>
        </w:rPr>
      </w:pPr>
      <w:bookmarkStart w:id="10" w:name="_Toc529278061"/>
      <w:r w:rsidRPr="00641A36">
        <w:rPr>
          <w:rFonts w:hint="eastAsia"/>
        </w:rPr>
        <w:t>国家税务总局</w:t>
      </w:r>
      <w:r w:rsidRPr="00641A36">
        <w:rPr>
          <w:rFonts w:hint="eastAsia"/>
        </w:rPr>
        <w:t xml:space="preserve"> </w:t>
      </w:r>
      <w:r w:rsidRPr="00641A36">
        <w:rPr>
          <w:rFonts w:hint="eastAsia"/>
        </w:rPr>
        <w:t>公安部</w:t>
      </w:r>
      <w:bookmarkEnd w:id="10"/>
    </w:p>
    <w:p w:rsidR="00675A52" w:rsidRPr="00675A52" w:rsidRDefault="00675A52" w:rsidP="00641A36">
      <w:pPr>
        <w:pStyle w:val="1"/>
        <w:numPr>
          <w:ilvl w:val="0"/>
          <w:numId w:val="0"/>
        </w:numPr>
        <w:rPr>
          <w:color w:val="0066CC"/>
        </w:rPr>
      </w:pPr>
      <w:bookmarkStart w:id="11" w:name="_Toc529278062"/>
      <w:r w:rsidRPr="00675A52">
        <w:rPr>
          <w:rFonts w:hint="eastAsia"/>
        </w:rPr>
        <w:t>关于试点应用车辆购置</w:t>
      </w:r>
      <w:proofErr w:type="gramStart"/>
      <w:r w:rsidRPr="00675A52">
        <w:rPr>
          <w:rFonts w:hint="eastAsia"/>
        </w:rPr>
        <w:t>税电子</w:t>
      </w:r>
      <w:proofErr w:type="gramEnd"/>
      <w:r w:rsidRPr="00675A52">
        <w:rPr>
          <w:rFonts w:hint="eastAsia"/>
        </w:rPr>
        <w:t>完税信息办理车辆登记业务的公告</w:t>
      </w:r>
      <w:bookmarkEnd w:id="11"/>
    </w:p>
    <w:p w:rsidR="00675A52" w:rsidRPr="00675A52" w:rsidRDefault="00675A52" w:rsidP="00641A36">
      <w:pPr>
        <w:pStyle w:val="2"/>
        <w:spacing w:before="312" w:after="156"/>
      </w:pPr>
      <w:bookmarkStart w:id="12" w:name="_Toc529278063"/>
      <w:r w:rsidRPr="00675A52">
        <w:rPr>
          <w:rFonts w:hint="eastAsia"/>
        </w:rPr>
        <w:t>国家税务总局公告</w:t>
      </w:r>
      <w:r w:rsidRPr="00675A52">
        <w:rPr>
          <w:rFonts w:hint="eastAsia"/>
        </w:rPr>
        <w:t>2018</w:t>
      </w:r>
      <w:r w:rsidRPr="00675A52">
        <w:rPr>
          <w:rFonts w:hint="eastAsia"/>
        </w:rPr>
        <w:t>年第</w:t>
      </w:r>
      <w:r w:rsidRPr="00675A52">
        <w:rPr>
          <w:rFonts w:hint="eastAsia"/>
        </w:rPr>
        <w:t>49</w:t>
      </w:r>
      <w:r w:rsidRPr="00675A52">
        <w:rPr>
          <w:rFonts w:hint="eastAsia"/>
        </w:rPr>
        <w:t>号</w:t>
      </w:r>
      <w:r>
        <w:rPr>
          <w:rFonts w:hint="eastAsia"/>
        </w:rPr>
        <w:t xml:space="preserve">   </w:t>
      </w:r>
      <w:r>
        <w:rPr>
          <w:rFonts w:hint="eastAsia"/>
          <w:shd w:val="clear" w:color="auto" w:fill="FFFFFF"/>
        </w:rPr>
        <w:t>2018-10-23</w:t>
      </w:r>
      <w:bookmarkEnd w:id="12"/>
    </w:p>
    <w:p w:rsidR="00675A52" w:rsidRPr="00641A36" w:rsidRDefault="00675A52" w:rsidP="00641A36">
      <w:pPr>
        <w:ind w:firstLine="480"/>
        <w:rPr>
          <w:rFonts w:ascii="楷体_GB2312"/>
        </w:rPr>
      </w:pPr>
      <w:r w:rsidRPr="00641A36">
        <w:rPr>
          <w:rFonts w:ascii="楷体_GB2312" w:hint="eastAsia"/>
        </w:rPr>
        <w:t>为深入贯彻中共中央办公厅、国务院办公厅《关于深入推进审批服务便民化的指导意见》，深化“放管服”改革，进一步提升车辆购置税纳税以及公安机关交通管理部门车辆登记业务便利化，决定在部分省市试点应用车辆购置</w:t>
      </w:r>
      <w:proofErr w:type="gramStart"/>
      <w:r w:rsidRPr="00641A36">
        <w:rPr>
          <w:rFonts w:ascii="楷体_GB2312" w:hint="eastAsia"/>
        </w:rPr>
        <w:t>税电子</w:t>
      </w:r>
      <w:proofErr w:type="gramEnd"/>
      <w:r w:rsidRPr="00641A36">
        <w:rPr>
          <w:rFonts w:ascii="楷体_GB2312" w:hint="eastAsia"/>
        </w:rPr>
        <w:t>完税信息办理车辆登记业务，现就有关问题公告如下：</w:t>
      </w:r>
      <w:r w:rsidRPr="00641A36">
        <w:rPr>
          <w:rFonts w:ascii="楷体_GB2312" w:hint="eastAsia"/>
        </w:rPr>
        <w:br/>
        <w:t xml:space="preserve">　　一、自2018年11月1日起，纳税人在浙江省（含宁波市）、广东省（含深圳市）、重庆市、甘肃省办理车辆购置税纳税业务时，税务机关不再打印、发放纸质车辆购置税完税证明。</w:t>
      </w:r>
      <w:r w:rsidRPr="00641A36">
        <w:rPr>
          <w:rFonts w:ascii="楷体_GB2312" w:hint="eastAsia"/>
        </w:rPr>
        <w:br/>
        <w:t xml:space="preserve">　　纳税人如需纸质车辆购置税完税证明，可向主管税务机关提出，由主管税务机关打印《车辆购置税完税证明（电子版）》（见附件），亦可自行通过本省（市）电子税务局等官方互联网平台查询、打印。</w:t>
      </w:r>
      <w:r w:rsidRPr="00641A36">
        <w:rPr>
          <w:rFonts w:ascii="楷体_GB2312" w:hint="eastAsia"/>
        </w:rPr>
        <w:br/>
        <w:t xml:space="preserve">　　二、纳税人办理完成车辆购置税纳税业务后，可直接前往公安机关交通管理部门办理车辆登记手续，不需向公安机关交通管理部门提交纸质车辆购置税完税证明。</w:t>
      </w:r>
      <w:r w:rsidRPr="00641A36">
        <w:rPr>
          <w:rFonts w:ascii="楷体_GB2312" w:hint="eastAsia"/>
        </w:rPr>
        <w:br/>
        <w:t xml:space="preserve">　　纳税人办理完成车辆购置税纳税业务（免税业务除外）的具体情形如下：纳税人到银行办理车辆购置税税款缴纳（转账或者现金）由银行将税款缴入国库的，国库已传回《税收缴款书（银行经收专用）》联次；纳税人通过横向联网电子缴税系统等电子方式缴纳税款的，税款划缴已成功；纳税人在办税服务厅以现金方式缴纳税款的，主管税务机关已收取税款。</w:t>
      </w:r>
      <w:r w:rsidRPr="00641A36">
        <w:rPr>
          <w:rFonts w:ascii="楷体_GB2312" w:hint="eastAsia"/>
        </w:rPr>
        <w:br/>
        <w:t xml:space="preserve">　　三、试点地区纳税人在2018年10月31日以前（含10月31日）办理了车辆购置税纳税业务的，仍要凭借纸质车辆购置税完税证明到公安机关交通管理部</w:t>
      </w:r>
      <w:r w:rsidRPr="00641A36">
        <w:rPr>
          <w:rFonts w:ascii="楷体_GB2312" w:hint="eastAsia"/>
        </w:rPr>
        <w:lastRenderedPageBreak/>
        <w:t>门办理车辆登记业务。</w:t>
      </w:r>
      <w:r w:rsidRPr="00641A36">
        <w:rPr>
          <w:rFonts w:ascii="楷体_GB2312" w:hint="eastAsia"/>
        </w:rPr>
        <w:br/>
        <w:t xml:space="preserve">　　四、试点地区纳税人在2018年10月31日以前（含10月31日）办理的车辆购置税纳税业务，如需在2018年11月1日以后（含11月1日）办理车辆购置税完税证明换证、补证业务，税务机关仍然出具纸质车辆购置税完税证明。</w:t>
      </w:r>
      <w:r w:rsidRPr="00641A36">
        <w:rPr>
          <w:rFonts w:ascii="楷体_GB2312" w:hint="eastAsia"/>
        </w:rPr>
        <w:br/>
        <w:t xml:space="preserve">　　五、试点期间内在试点地区办理了车辆购置税纳税业务的纳税人，可凭借《车辆购置税完税证明（电子版）》到非试点地区税务部门办理相关业务。</w:t>
      </w:r>
      <w:r w:rsidRPr="00641A36">
        <w:rPr>
          <w:rFonts w:ascii="楷体_GB2312" w:hint="eastAsia"/>
        </w:rPr>
        <w:br/>
        <w:t xml:space="preserve">　　特此公告。</w:t>
      </w:r>
    </w:p>
    <w:p w:rsidR="00675A52" w:rsidRPr="00641A36" w:rsidRDefault="00675A52" w:rsidP="00641A36">
      <w:pPr>
        <w:ind w:firstLine="480"/>
        <w:rPr>
          <w:rFonts w:ascii="楷体_GB2312"/>
        </w:rPr>
      </w:pPr>
      <w:r w:rsidRPr="00641A36">
        <w:rPr>
          <w:rFonts w:ascii="楷体_GB2312" w:hint="eastAsia"/>
        </w:rPr>
        <w:t>附件：</w:t>
      </w:r>
      <w:r w:rsidR="00536BAF">
        <w:fldChar w:fldCharType="begin"/>
      </w:r>
      <w:r w:rsidR="00536BAF">
        <w:instrText>HYPERLINK "http://hd.chinatax.gov.cn/guoshui/action/ShowAppend.do?id=16254"</w:instrText>
      </w:r>
      <w:r w:rsidR="00536BAF">
        <w:fldChar w:fldCharType="separate"/>
      </w:r>
      <w:r w:rsidRPr="00641A36">
        <w:rPr>
          <w:rFonts w:ascii="楷体_GB2312" w:hint="eastAsia"/>
        </w:rPr>
        <w:t>车辆购置税完税证明（电子版）</w:t>
      </w:r>
      <w:r w:rsidR="00536BAF">
        <w:fldChar w:fldCharType="end"/>
      </w:r>
      <w:r w:rsidRPr="00641A36">
        <w:rPr>
          <w:rFonts w:ascii="楷体_GB2312"/>
        </w:rPr>
        <w:t>（</w:t>
      </w:r>
      <w:r w:rsidRPr="00641A36">
        <w:rPr>
          <w:rFonts w:ascii="楷体_GB2312" w:hint="eastAsia"/>
        </w:rPr>
        <w:t>略）</w:t>
      </w:r>
    </w:p>
    <w:p w:rsidR="00675A52" w:rsidRPr="00675A52" w:rsidRDefault="00675A52" w:rsidP="00675A52">
      <w:pPr>
        <w:pStyle w:val="a7"/>
        <w:shd w:val="clear" w:color="auto" w:fill="FFFFFF"/>
        <w:spacing w:before="0" w:beforeAutospacing="0" w:after="0" w:afterAutospacing="0"/>
        <w:ind w:left="720"/>
        <w:rPr>
          <w:color w:val="333333"/>
        </w:rPr>
      </w:pPr>
    </w:p>
    <w:p w:rsidR="00641A36" w:rsidRPr="00641A36" w:rsidRDefault="00675A52" w:rsidP="00641A36">
      <w:pPr>
        <w:pStyle w:val="1"/>
        <w:rPr>
          <w:color w:val="0066CC"/>
        </w:rPr>
      </w:pPr>
      <w:bookmarkStart w:id="13" w:name="_Toc529278064"/>
      <w:r w:rsidRPr="00641A36">
        <w:rPr>
          <w:rFonts w:hint="eastAsia"/>
        </w:rPr>
        <w:t>财政部</w:t>
      </w:r>
      <w:r w:rsidRPr="00641A36">
        <w:rPr>
          <w:rFonts w:hint="eastAsia"/>
        </w:rPr>
        <w:t xml:space="preserve"> </w:t>
      </w:r>
      <w:r w:rsidRPr="00641A36">
        <w:rPr>
          <w:rFonts w:hint="eastAsia"/>
        </w:rPr>
        <w:t>税务总局</w:t>
      </w:r>
      <w:r w:rsidRPr="00641A36">
        <w:rPr>
          <w:rFonts w:hint="eastAsia"/>
        </w:rPr>
        <w:t xml:space="preserve"> </w:t>
      </w:r>
      <w:r w:rsidRPr="00641A36">
        <w:rPr>
          <w:rFonts w:hint="eastAsia"/>
        </w:rPr>
        <w:t>生态环境部</w:t>
      </w:r>
      <w:bookmarkEnd w:id="13"/>
    </w:p>
    <w:p w:rsidR="00675A52" w:rsidRPr="00675A52" w:rsidRDefault="00675A52" w:rsidP="00641A36">
      <w:pPr>
        <w:pStyle w:val="1"/>
        <w:numPr>
          <w:ilvl w:val="0"/>
          <w:numId w:val="0"/>
        </w:numPr>
        <w:rPr>
          <w:color w:val="0066CC"/>
        </w:rPr>
      </w:pPr>
      <w:bookmarkStart w:id="14" w:name="_Toc529278065"/>
      <w:r w:rsidRPr="00675A52">
        <w:rPr>
          <w:rFonts w:hint="eastAsia"/>
        </w:rPr>
        <w:t>关于明确环境保护税应税污染物适用等有关问题的通知</w:t>
      </w:r>
      <w:bookmarkEnd w:id="14"/>
    </w:p>
    <w:p w:rsidR="00675A52" w:rsidRPr="00675A52" w:rsidRDefault="00675A52" w:rsidP="00641A36">
      <w:pPr>
        <w:pStyle w:val="2"/>
        <w:spacing w:before="312" w:after="156"/>
      </w:pPr>
      <w:bookmarkStart w:id="15" w:name="_Toc529278066"/>
      <w:r w:rsidRPr="00675A52">
        <w:rPr>
          <w:rFonts w:hint="eastAsia"/>
        </w:rPr>
        <w:t>财税〔</w:t>
      </w:r>
      <w:r w:rsidRPr="00675A52">
        <w:rPr>
          <w:rFonts w:hint="eastAsia"/>
        </w:rPr>
        <w:t>2018</w:t>
      </w:r>
      <w:r w:rsidRPr="00675A52">
        <w:rPr>
          <w:rFonts w:hint="eastAsia"/>
        </w:rPr>
        <w:t>〕</w:t>
      </w:r>
      <w:r w:rsidRPr="00675A52">
        <w:rPr>
          <w:rFonts w:hint="eastAsia"/>
        </w:rPr>
        <w:t>117</w:t>
      </w:r>
      <w:r w:rsidRPr="00675A52">
        <w:rPr>
          <w:rFonts w:hint="eastAsia"/>
        </w:rPr>
        <w:t>号</w:t>
      </w:r>
      <w:r>
        <w:rPr>
          <w:rFonts w:hint="eastAsia"/>
        </w:rPr>
        <w:t xml:space="preserve">     </w:t>
      </w:r>
      <w:r>
        <w:rPr>
          <w:rFonts w:hint="eastAsia"/>
          <w:shd w:val="clear" w:color="auto" w:fill="FFFFFF"/>
        </w:rPr>
        <w:t>2018-10-25</w:t>
      </w:r>
      <w:bookmarkEnd w:id="15"/>
    </w:p>
    <w:p w:rsidR="00675A52" w:rsidRPr="00641A36" w:rsidRDefault="00675A52" w:rsidP="00641A36">
      <w:pPr>
        <w:ind w:firstLine="480"/>
        <w:rPr>
          <w:rFonts w:ascii="楷体_GB2312"/>
        </w:rPr>
      </w:pPr>
      <w:r w:rsidRPr="00641A36">
        <w:rPr>
          <w:rFonts w:ascii="楷体_GB2312" w:hint="eastAsia"/>
        </w:rPr>
        <w:t>各省、自治区、直辖市、计划单列市财政厅（局）、环境保护厅（局），国家税务总局各省、自治区、直辖市、计划单列市税务局，新疆生产建设兵团财政局、环境保护局：</w:t>
      </w:r>
    </w:p>
    <w:p w:rsidR="00675A52" w:rsidRPr="00641A36" w:rsidRDefault="00675A52" w:rsidP="00641A36">
      <w:pPr>
        <w:ind w:firstLine="480"/>
        <w:rPr>
          <w:rFonts w:ascii="楷体_GB2312"/>
        </w:rPr>
      </w:pPr>
      <w:r w:rsidRPr="00641A36">
        <w:rPr>
          <w:rFonts w:ascii="楷体_GB2312" w:hint="eastAsia"/>
        </w:rPr>
        <w:t>为保障《中华人民共和国环境保护税法》及其实施条例有效实施，现就环境保护税征收有关问题通知如下：</w:t>
      </w:r>
    </w:p>
    <w:p w:rsidR="00675A52" w:rsidRPr="00C77D49" w:rsidRDefault="00675A52" w:rsidP="00C77D49">
      <w:pPr>
        <w:ind w:firstLine="482"/>
        <w:rPr>
          <w:rFonts w:ascii="楷体_GB2312"/>
          <w:b/>
        </w:rPr>
      </w:pPr>
      <w:r w:rsidRPr="00C77D49">
        <w:rPr>
          <w:rFonts w:ascii="楷体_GB2312" w:hint="eastAsia"/>
          <w:b/>
        </w:rPr>
        <w:t>一、关于应税污染物适用问题</w:t>
      </w:r>
    </w:p>
    <w:p w:rsidR="00675A52" w:rsidRPr="00641A36" w:rsidRDefault="00675A52" w:rsidP="00641A36">
      <w:pPr>
        <w:ind w:firstLine="480"/>
        <w:rPr>
          <w:rFonts w:ascii="楷体_GB2312"/>
        </w:rPr>
      </w:pPr>
      <w:r w:rsidRPr="00641A36">
        <w:rPr>
          <w:rFonts w:ascii="楷体_GB2312" w:hint="eastAsia"/>
        </w:rPr>
        <w:t>燃烧产生废气中的颗粒物，按照烟尘征收环境保护税。排放的扬尘、工业粉尘等颗粒物，除可以确定为烟尘、石棉尘、玻璃棉尘、炭黑尘的外，按照一般性粉尘征收环境保护税。</w:t>
      </w:r>
    </w:p>
    <w:p w:rsidR="00675A52" w:rsidRPr="00C77D49" w:rsidRDefault="00675A52" w:rsidP="00C77D49">
      <w:pPr>
        <w:ind w:firstLine="482"/>
        <w:rPr>
          <w:rFonts w:ascii="楷体_GB2312"/>
          <w:b/>
        </w:rPr>
      </w:pPr>
      <w:r w:rsidRPr="00C77D49">
        <w:rPr>
          <w:rFonts w:ascii="楷体_GB2312" w:hint="eastAsia"/>
          <w:b/>
        </w:rPr>
        <w:t>二、关于税收减免适用问题</w:t>
      </w:r>
    </w:p>
    <w:p w:rsidR="00675A52" w:rsidRPr="00641A36" w:rsidRDefault="00675A52" w:rsidP="00641A36">
      <w:pPr>
        <w:ind w:firstLine="480"/>
        <w:rPr>
          <w:rFonts w:ascii="楷体_GB2312"/>
        </w:rPr>
      </w:pPr>
      <w:r w:rsidRPr="00641A36">
        <w:rPr>
          <w:rFonts w:ascii="楷体_GB2312" w:hint="eastAsia"/>
        </w:rPr>
        <w:t>依法设立的生活垃圾焚烧发电厂、生活垃圾填埋场、生活垃圾堆肥厂，属于生活垃圾集中处理场所，其排放应税污染物不超过国家和地方规定的排放标准的，依法予以免征环境保护税。纳税人任何一个排放口排放应税大气污染物、水污染物的浓度值，以及没有排放口排放应税大气污染物的浓度值，超过国家和地方规定的污染物排放标准的，依法不予减征环境保护税。</w:t>
      </w:r>
    </w:p>
    <w:p w:rsidR="00675A52" w:rsidRPr="00C77D49" w:rsidRDefault="00675A52" w:rsidP="00C77D49">
      <w:pPr>
        <w:ind w:firstLine="482"/>
        <w:rPr>
          <w:rFonts w:ascii="楷体_GB2312"/>
          <w:b/>
        </w:rPr>
      </w:pPr>
      <w:r w:rsidRPr="00C77D49">
        <w:rPr>
          <w:rFonts w:ascii="楷体_GB2312" w:hint="eastAsia"/>
          <w:b/>
        </w:rPr>
        <w:t>三、关于应税污染物排放量的监测计算问题</w:t>
      </w:r>
    </w:p>
    <w:p w:rsidR="00675A52" w:rsidRPr="00641A36" w:rsidRDefault="00675A52" w:rsidP="00641A36">
      <w:pPr>
        <w:ind w:firstLine="480"/>
        <w:rPr>
          <w:rFonts w:ascii="楷体_GB2312"/>
        </w:rPr>
      </w:pPr>
      <w:r w:rsidRPr="00641A36">
        <w:rPr>
          <w:rFonts w:ascii="楷体_GB2312" w:hint="eastAsia"/>
        </w:rPr>
        <w:t>（一）纳税人按照规定须安装污染物自动监测设备并与生态环境主管部门联网的，当自动监测设备发生故障、设备维护、启停炉、停运等状态时，应当按照相关法律法规和《固定污染源烟气（SO2、</w:t>
      </w:r>
      <w:proofErr w:type="spellStart"/>
      <w:r w:rsidRPr="00641A36">
        <w:rPr>
          <w:rFonts w:ascii="楷体_GB2312" w:hint="eastAsia"/>
        </w:rPr>
        <w:t>NOx</w:t>
      </w:r>
      <w:proofErr w:type="spellEnd"/>
      <w:r w:rsidRPr="00641A36">
        <w:rPr>
          <w:rFonts w:ascii="楷体_GB2312" w:hint="eastAsia"/>
        </w:rPr>
        <w:t>、颗粒物）排放连续监测技术规范》（HJ75-2017）、《水污染源在线监测系统数据有效性判别技术规范》</w:t>
      </w:r>
      <w:r w:rsidRPr="00641A36">
        <w:rPr>
          <w:rFonts w:ascii="楷体_GB2312" w:hint="eastAsia"/>
        </w:rPr>
        <w:lastRenderedPageBreak/>
        <w:t>（HJ/T356-2007）等规定，对数据状态进行标记，以及对数据缺失、无效时段的污染物排放量</w:t>
      </w:r>
      <w:proofErr w:type="gramStart"/>
      <w:r w:rsidRPr="00641A36">
        <w:rPr>
          <w:rFonts w:ascii="楷体_GB2312" w:hint="eastAsia"/>
        </w:rPr>
        <w:t>进行修约和</w:t>
      </w:r>
      <w:proofErr w:type="gramEnd"/>
      <w:r w:rsidRPr="00641A36">
        <w:rPr>
          <w:rFonts w:ascii="楷体_GB2312" w:hint="eastAsia"/>
        </w:rPr>
        <w:t>替代处理，并按标记、处理后的自动监测数据计算应税污染物排放量。相关纳税人当月不能提供符合国家规定和监测规范的自动监测数据的，应当按照排污系数、物料衡算方法计算应税污染物排放量。纳入排污许可管理行业的纳税人，其应税污染物排放量的监测计算方法按照排污许可管理要求执行。</w:t>
      </w:r>
    </w:p>
    <w:p w:rsidR="00675A52" w:rsidRPr="00641A36" w:rsidRDefault="00675A52" w:rsidP="00641A36">
      <w:pPr>
        <w:ind w:firstLine="480"/>
        <w:rPr>
          <w:rFonts w:ascii="楷体_GB2312"/>
        </w:rPr>
      </w:pPr>
      <w:r w:rsidRPr="00641A36">
        <w:rPr>
          <w:rFonts w:ascii="楷体_GB2312" w:hint="eastAsia"/>
        </w:rPr>
        <w:t>纳税人主动安装使用符合国家规定和监测规范的污染物自动监测设备，但未与生态环境主管部门联网的，可以按照自动监测数据计算应税污染物排放量；不能提供符合国家规定和监测规范的自动监测数据的，应当按照监测机构出具的符合监测规范的监测数据或者排污系数、物料衡算方法计算应税污染物排放量。</w:t>
      </w:r>
    </w:p>
    <w:p w:rsidR="00675A52" w:rsidRPr="00641A36" w:rsidRDefault="00675A52" w:rsidP="00641A36">
      <w:pPr>
        <w:ind w:firstLine="480"/>
        <w:rPr>
          <w:rFonts w:ascii="楷体_GB2312"/>
        </w:rPr>
      </w:pPr>
      <w:r w:rsidRPr="00641A36">
        <w:rPr>
          <w:rFonts w:ascii="楷体_GB2312" w:hint="eastAsia"/>
        </w:rPr>
        <w:t>（二）纳税人委托监测机构监测应税污染物排放量的，应当按照国家有关规定制定监测方案，并将监测数据资料及时报送生态环境主管部门。监测机构实施的监测项目、方法、时限和频次应当符合国家有关规定和监测规范要求。监测机构出具的监测报告应当包括应税水污染物种类、浓度值和污水流量；应税大气污染物种类、浓度值、排放速率和烟气量；执行的污染物排放标准和排放浓度限值等信息。监测机构对监测数据的真实性、合法性负责，凡发现监测数据弄虚作假的，依照相关法律法规的规定追究法律责任。</w:t>
      </w:r>
    </w:p>
    <w:p w:rsidR="00675A52" w:rsidRPr="00641A36" w:rsidRDefault="00675A52" w:rsidP="00641A36">
      <w:pPr>
        <w:ind w:firstLine="480"/>
        <w:rPr>
          <w:rFonts w:ascii="楷体_GB2312"/>
        </w:rPr>
      </w:pPr>
      <w:r w:rsidRPr="00641A36">
        <w:rPr>
          <w:rFonts w:ascii="楷体_GB2312" w:hint="eastAsia"/>
        </w:rPr>
        <w:t>纳税人采用委托监测方式，在规定监测时限内当月无监测数据的，可以沿用最近一次的监测数据计算应税污染物排放量，但不得跨季度沿用监测数据。纳税人采用监测机构出具的监测数据申报减免环境保护税的，应当取得申报当月的监测数据；当月无监测数据的，不予减免环境保护税。有关污染物监测浓度值低于生态环境主管部门规定的污染物检出限的，除有特殊管理要求外，视同该污染物排放量为零。生态环境主管部门、计量主管部门发现委托监测数据失真或者弄虚作假的，税务机关应当按照同一纳税期内的监督性监测数据或者排污系数、物料衡算方法计算应税污染物排放量。</w:t>
      </w:r>
    </w:p>
    <w:p w:rsidR="00675A52" w:rsidRPr="00641A36" w:rsidRDefault="00675A52" w:rsidP="00641A36">
      <w:pPr>
        <w:ind w:firstLine="480"/>
        <w:rPr>
          <w:rFonts w:ascii="楷体_GB2312"/>
        </w:rPr>
      </w:pPr>
      <w:r w:rsidRPr="00641A36">
        <w:rPr>
          <w:rFonts w:ascii="楷体_GB2312" w:hint="eastAsia"/>
        </w:rPr>
        <w:t>（三）在建筑施工、货物装卸和堆存过程中无组织排放应税大气污染物的，按照生态环境部规定的排污系数、物料衡算方法计算应税污染物排放量；不能按照生态环境部规定的排污系数、物料衡算方法计算的，按照省、自治区、直辖市生态环境主管部门规定的抽样测算的方法核定计算应税污染物排放量。</w:t>
      </w:r>
    </w:p>
    <w:p w:rsidR="00675A52" w:rsidRPr="00641A36" w:rsidRDefault="00675A52" w:rsidP="00641A36">
      <w:pPr>
        <w:ind w:firstLine="480"/>
        <w:rPr>
          <w:rFonts w:ascii="楷体_GB2312"/>
        </w:rPr>
      </w:pPr>
      <w:r w:rsidRPr="00641A36">
        <w:rPr>
          <w:rFonts w:ascii="楷体_GB2312" w:hint="eastAsia"/>
        </w:rPr>
        <w:t>（四）纳税人因环境违法行为受到行政处罚的，应当依据相关法律法规和处罚信息计算违法行为所属期的应税污染物排放量。生态环境主管部门发现纳税人申报信息有误的，应当通知税务机关处理。</w:t>
      </w:r>
    </w:p>
    <w:p w:rsidR="00675A52" w:rsidRPr="00C77D49" w:rsidRDefault="00675A52" w:rsidP="00C77D49">
      <w:pPr>
        <w:ind w:firstLine="482"/>
        <w:rPr>
          <w:rFonts w:ascii="楷体_GB2312"/>
          <w:b/>
        </w:rPr>
      </w:pPr>
      <w:r w:rsidRPr="00C77D49">
        <w:rPr>
          <w:rFonts w:ascii="楷体_GB2312" w:hint="eastAsia"/>
          <w:b/>
        </w:rPr>
        <w:t>四、关于环境保护税征管协作配合问题</w:t>
      </w:r>
    </w:p>
    <w:p w:rsidR="00675A52" w:rsidRPr="00641A36" w:rsidRDefault="00675A52" w:rsidP="00641A36">
      <w:pPr>
        <w:ind w:firstLine="480"/>
        <w:rPr>
          <w:rFonts w:ascii="楷体_GB2312"/>
        </w:rPr>
      </w:pPr>
      <w:r w:rsidRPr="00641A36">
        <w:rPr>
          <w:rFonts w:ascii="楷体_GB2312" w:hint="eastAsia"/>
        </w:rPr>
        <w:lastRenderedPageBreak/>
        <w:t>各级税务、生态环境主管部门要加快建设和完善涉税信息共享平台，进一步规范涉税信息交换的数据项、交换频率和数据格式，并提高涉税信息交换的及时性、准确性，保障环境保护税征管工作运转顺畅。</w:t>
      </w:r>
    </w:p>
    <w:p w:rsidR="00641A36" w:rsidRPr="00641A36" w:rsidRDefault="00641A36" w:rsidP="00641A36">
      <w:pPr>
        <w:ind w:firstLine="480"/>
        <w:rPr>
          <w:rFonts w:ascii="楷体_GB2312"/>
        </w:rPr>
      </w:pPr>
    </w:p>
    <w:p w:rsidR="00652857" w:rsidRDefault="00652857" w:rsidP="00641A36">
      <w:pPr>
        <w:pStyle w:val="1"/>
      </w:pPr>
      <w:bookmarkStart w:id="16" w:name="_Toc529278067"/>
      <w:r w:rsidRPr="00652857">
        <w:rPr>
          <w:rFonts w:hint="eastAsia"/>
        </w:rPr>
        <w:t>财政部</w:t>
      </w:r>
      <w:r w:rsidRPr="00652857">
        <w:rPr>
          <w:rFonts w:hint="eastAsia"/>
        </w:rPr>
        <w:t xml:space="preserve"> </w:t>
      </w:r>
      <w:r w:rsidRPr="00652857">
        <w:rPr>
          <w:rFonts w:hint="eastAsia"/>
        </w:rPr>
        <w:t>国家税务总局</w:t>
      </w:r>
      <w:bookmarkEnd w:id="16"/>
    </w:p>
    <w:p w:rsidR="00D94253" w:rsidRPr="00D94253" w:rsidRDefault="00D94253" w:rsidP="00652857">
      <w:pPr>
        <w:pStyle w:val="1"/>
        <w:numPr>
          <w:ilvl w:val="0"/>
          <w:numId w:val="0"/>
        </w:numPr>
      </w:pPr>
      <w:bookmarkStart w:id="17" w:name="_Toc529278068"/>
      <w:r w:rsidRPr="00D94253">
        <w:rPr>
          <w:rFonts w:hint="eastAsia"/>
        </w:rPr>
        <w:t>关于《中华人民共和国城市维护建设税法（征求意见稿）》公开征求意见的通知</w:t>
      </w:r>
      <w:bookmarkEnd w:id="17"/>
    </w:p>
    <w:p w:rsidR="00F77EF4" w:rsidRDefault="00D94253" w:rsidP="00641A36">
      <w:pPr>
        <w:pStyle w:val="2"/>
        <w:spacing w:before="312" w:after="156"/>
        <w:rPr>
          <w:shd w:val="clear" w:color="auto" w:fill="FFFFFF"/>
        </w:rPr>
      </w:pPr>
      <w:bookmarkStart w:id="18" w:name="_Toc529278069"/>
      <w:r>
        <w:rPr>
          <w:rFonts w:hint="eastAsia"/>
          <w:shd w:val="clear" w:color="auto" w:fill="FFFFFF"/>
        </w:rPr>
        <w:t>来源：</w:t>
      </w:r>
      <w:r>
        <w:rPr>
          <w:rFonts w:hint="eastAsia"/>
          <w:shd w:val="clear" w:color="auto" w:fill="FFFFFF"/>
        </w:rPr>
        <w:t xml:space="preserve"> </w:t>
      </w:r>
      <w:r>
        <w:rPr>
          <w:rFonts w:hint="eastAsia"/>
          <w:shd w:val="clear" w:color="auto" w:fill="FFFFFF"/>
        </w:rPr>
        <w:t>财政部</w:t>
      </w:r>
      <w:r>
        <w:rPr>
          <w:rFonts w:hint="eastAsia"/>
          <w:shd w:val="clear" w:color="auto" w:fill="FFFFFF"/>
        </w:rPr>
        <w:t xml:space="preserve"> </w:t>
      </w:r>
      <w:r>
        <w:rPr>
          <w:rFonts w:hint="eastAsia"/>
          <w:shd w:val="clear" w:color="auto" w:fill="FFFFFF"/>
        </w:rPr>
        <w:t>国家税务总局</w:t>
      </w:r>
      <w:r>
        <w:rPr>
          <w:rFonts w:hint="eastAsia"/>
          <w:shd w:val="clear" w:color="auto" w:fill="FFFFFF"/>
        </w:rPr>
        <w:t xml:space="preserve">         2018-10-19</w:t>
      </w:r>
      <w:bookmarkEnd w:id="18"/>
    </w:p>
    <w:p w:rsidR="00D94253" w:rsidRPr="00641A36" w:rsidRDefault="00D94253" w:rsidP="00641A36">
      <w:pPr>
        <w:ind w:firstLine="480"/>
        <w:rPr>
          <w:rFonts w:ascii="楷体_GB2312"/>
        </w:rPr>
      </w:pPr>
      <w:r w:rsidRPr="00641A36">
        <w:rPr>
          <w:rFonts w:ascii="楷体_GB2312" w:hint="eastAsia"/>
        </w:rPr>
        <w:t>为了贯彻落实税收法定原则，提高立法公众参与度，广泛凝聚社会共识，推进科学立法、民主立法、开门立法，我们起草了《中华人民共和国城市维护建设税法（征求意见稿）》，现向社会公开征求意见。公众可以在2018年11月19日前，通过以下途径和方式提出意见：</w:t>
      </w:r>
      <w:r w:rsidRPr="00641A36">
        <w:rPr>
          <w:rFonts w:ascii="楷体_GB2312" w:hint="eastAsia"/>
        </w:rPr>
        <w:br/>
        <w:t xml:space="preserve">　　1.通过国家税务总局网站（网址是：http://www.chinatax.gov.cn/）首页的意见征集系统提出意见。</w:t>
      </w:r>
      <w:r w:rsidRPr="00641A36">
        <w:rPr>
          <w:rFonts w:ascii="楷体_GB2312" w:hint="eastAsia"/>
        </w:rPr>
        <w:br/>
        <w:t xml:space="preserve">　　2.通过信函方式将意见寄至：北京市海淀区羊坊店西路5号国家税务总局财产和行为税司（邮政编码100038），并在信封上注明“城市维护建设税法征求意见”字样。</w:t>
      </w:r>
    </w:p>
    <w:p w:rsidR="00641A36" w:rsidRPr="00641A36" w:rsidRDefault="00641A36" w:rsidP="00641A36">
      <w:pPr>
        <w:ind w:firstLine="480"/>
        <w:rPr>
          <w:rFonts w:ascii="楷体_GB2312"/>
        </w:rPr>
      </w:pPr>
    </w:p>
    <w:p w:rsidR="005750F9" w:rsidRPr="005750F9" w:rsidRDefault="005750F9" w:rsidP="00641A36">
      <w:pPr>
        <w:pStyle w:val="1"/>
      </w:pPr>
      <w:bookmarkStart w:id="19" w:name="_Toc529278070"/>
      <w:r>
        <w:rPr>
          <w:rFonts w:ascii="Calibri" w:hAnsi="Calibri" w:cs="Calibri"/>
        </w:rPr>
        <w:t>财政部</w:t>
      </w:r>
      <w:r>
        <w:rPr>
          <w:rFonts w:ascii="Calibri" w:hAnsi="Calibri" w:cs="Calibri"/>
        </w:rPr>
        <w:t xml:space="preserve">  </w:t>
      </w:r>
      <w:r>
        <w:rPr>
          <w:rFonts w:ascii="Calibri" w:hAnsi="Calibri" w:cs="Calibri"/>
        </w:rPr>
        <w:t>国家税务总局</w:t>
      </w:r>
      <w:bookmarkEnd w:id="19"/>
      <w:r>
        <w:rPr>
          <w:rFonts w:ascii="Arial" w:hAnsi="Arial" w:cs="Arial"/>
        </w:rPr>
        <w:t> </w:t>
      </w:r>
    </w:p>
    <w:p w:rsidR="00D94253" w:rsidRDefault="00D94253" w:rsidP="005750F9">
      <w:pPr>
        <w:pStyle w:val="1"/>
        <w:numPr>
          <w:ilvl w:val="0"/>
          <w:numId w:val="0"/>
        </w:numPr>
      </w:pPr>
      <w:bookmarkStart w:id="20" w:name="_Toc529278071"/>
      <w:r>
        <w:t>关于《中华人民共和国个人所得税法实施条例（修订草案征求意见稿）》向社会公开征求意见的通知</w:t>
      </w:r>
      <w:bookmarkEnd w:id="20"/>
    </w:p>
    <w:p w:rsidR="00D94253" w:rsidRDefault="00D94253" w:rsidP="00641A36">
      <w:pPr>
        <w:pStyle w:val="2"/>
        <w:spacing w:before="312" w:after="156"/>
        <w:rPr>
          <w:rFonts w:ascii="Arial" w:hAnsi="Arial" w:cs="Arial"/>
          <w:b/>
          <w:color w:val="185895"/>
          <w:sz w:val="36"/>
          <w:szCs w:val="36"/>
        </w:rPr>
      </w:pPr>
      <w:bookmarkStart w:id="21" w:name="_Toc529278072"/>
      <w:r>
        <w:rPr>
          <w:rFonts w:hint="eastAsia"/>
        </w:rPr>
        <w:t>来源：</w:t>
      </w:r>
      <w:r>
        <w:t>财政部</w:t>
      </w:r>
      <w:r>
        <w:t xml:space="preserve">  </w:t>
      </w:r>
      <w:r>
        <w:t>国家税务总局</w:t>
      </w:r>
      <w:r>
        <w:rPr>
          <w:rFonts w:hint="eastAsia"/>
        </w:rPr>
        <w:t xml:space="preserve">    </w:t>
      </w:r>
      <w:r>
        <w:t>2018-10-20</w:t>
      </w:r>
      <w:bookmarkEnd w:id="21"/>
    </w:p>
    <w:p w:rsidR="00D94253" w:rsidRPr="00D94253" w:rsidRDefault="00D94253" w:rsidP="00641A36">
      <w:pPr>
        <w:ind w:firstLine="480"/>
        <w:rPr>
          <w:rFonts w:ascii="楷体_GB2312"/>
        </w:rPr>
      </w:pPr>
      <w:r w:rsidRPr="00D94253">
        <w:rPr>
          <w:rFonts w:ascii="楷体_GB2312"/>
        </w:rPr>
        <w:t>为落实8月31日全国人大常委会审议通过的新个人所得税法，我们起草了《中华人民共和国个人所得税法实施条例（修订草案征求意见稿）》，现向社会公开征求意见。公众可以在2018年11月4日前，通过以下途径和方式提出意见：</w:t>
      </w:r>
      <w:r w:rsidRPr="00D94253">
        <w:rPr>
          <w:rFonts w:ascii="楷体_GB2312"/>
        </w:rPr>
        <w:t> </w:t>
      </w:r>
    </w:p>
    <w:p w:rsidR="00D94253" w:rsidRPr="00D94253" w:rsidRDefault="00D94253" w:rsidP="00641A36">
      <w:pPr>
        <w:ind w:firstLine="480"/>
        <w:rPr>
          <w:rFonts w:ascii="楷体_GB2312"/>
        </w:rPr>
      </w:pPr>
      <w:r w:rsidRPr="00D94253">
        <w:rPr>
          <w:rFonts w:ascii="楷体_GB2312"/>
        </w:rPr>
        <w:t>1.通过中华人民共和国财政部网站（网址是：http://www.mof.gov.cn）首页《财政法规意见征集信息管理系统》（网址是：http://lisms.mof.gov.cn/lisms/action/loginAction.do?loginCookie=loginCookie）提出意见。</w:t>
      </w:r>
      <w:r w:rsidRPr="00D94253">
        <w:rPr>
          <w:rFonts w:ascii="楷体_GB2312"/>
        </w:rPr>
        <w:t> </w:t>
      </w:r>
    </w:p>
    <w:p w:rsidR="00D94253" w:rsidRPr="00D94253" w:rsidRDefault="00D94253" w:rsidP="00641A36">
      <w:pPr>
        <w:ind w:firstLine="480"/>
        <w:rPr>
          <w:rFonts w:ascii="楷体_GB2312"/>
        </w:rPr>
      </w:pPr>
      <w:r w:rsidRPr="00D94253">
        <w:rPr>
          <w:rFonts w:ascii="楷体_GB2312"/>
        </w:rPr>
        <w:t>2.通过信函方式将意见寄至：北京市西城区三里河南三巷3号财政部条法司（邮政编码100820），并在信封上注明</w:t>
      </w:r>
      <w:r w:rsidRPr="00D94253">
        <w:rPr>
          <w:rFonts w:ascii="楷体_GB2312"/>
        </w:rPr>
        <w:t>“</w:t>
      </w:r>
      <w:r w:rsidRPr="00D94253">
        <w:rPr>
          <w:rFonts w:ascii="楷体_GB2312"/>
        </w:rPr>
        <w:t>个税实施条例征求意见</w:t>
      </w:r>
      <w:r w:rsidRPr="00D94253">
        <w:rPr>
          <w:rFonts w:ascii="楷体_GB2312"/>
        </w:rPr>
        <w:t>”</w:t>
      </w:r>
      <w:r w:rsidRPr="00D94253">
        <w:rPr>
          <w:rFonts w:ascii="楷体_GB2312"/>
        </w:rPr>
        <w:t>字样。</w:t>
      </w:r>
      <w:r w:rsidRPr="00D94253">
        <w:rPr>
          <w:rFonts w:ascii="楷体_GB2312"/>
        </w:rPr>
        <w:t> </w:t>
      </w:r>
      <w:r w:rsidRPr="00D94253">
        <w:rPr>
          <w:rFonts w:ascii="楷体_GB2312"/>
        </w:rPr>
        <w:t xml:space="preserve">　</w:t>
      </w:r>
      <w:r w:rsidRPr="00D94253">
        <w:rPr>
          <w:rFonts w:ascii="楷体_GB2312"/>
        </w:rPr>
        <w:t>  </w:t>
      </w:r>
    </w:p>
    <w:p w:rsidR="00D94253" w:rsidRPr="00D94253" w:rsidRDefault="00D94253" w:rsidP="00641A36">
      <w:pPr>
        <w:ind w:firstLine="480"/>
        <w:rPr>
          <w:rFonts w:ascii="楷体_GB2312"/>
        </w:rPr>
      </w:pPr>
      <w:r w:rsidRPr="00D94253">
        <w:rPr>
          <w:rFonts w:ascii="楷体_GB2312"/>
        </w:rPr>
        <w:lastRenderedPageBreak/>
        <w:t>附件1：中华人民共和国个人所得税法实施条例（修订草案征求意见稿）</w:t>
      </w:r>
      <w:r w:rsidRPr="00D94253">
        <w:rPr>
          <w:rFonts w:ascii="楷体_GB2312"/>
        </w:rPr>
        <w:t> </w:t>
      </w:r>
      <w:r w:rsidRPr="00641A36">
        <w:rPr>
          <w:rFonts w:ascii="楷体_GB2312"/>
        </w:rPr>
        <w:t>（</w:t>
      </w:r>
      <w:r w:rsidRPr="00641A36">
        <w:rPr>
          <w:rFonts w:ascii="楷体_GB2312" w:hint="eastAsia"/>
        </w:rPr>
        <w:t>略）</w:t>
      </w:r>
    </w:p>
    <w:p w:rsidR="00D94253" w:rsidRPr="00D94253" w:rsidRDefault="00D94253" w:rsidP="00641A36">
      <w:pPr>
        <w:ind w:firstLine="480"/>
        <w:rPr>
          <w:rFonts w:ascii="楷体_GB2312"/>
        </w:rPr>
      </w:pPr>
      <w:r w:rsidRPr="00D94253">
        <w:rPr>
          <w:rFonts w:ascii="楷体_GB2312"/>
        </w:rPr>
        <w:t>附件2：关于《中华人民共和国个人所得税法实施条例（修订草案征求意见稿）》的说明</w:t>
      </w:r>
      <w:r w:rsidRPr="00D94253">
        <w:rPr>
          <w:rFonts w:ascii="楷体_GB2312"/>
        </w:rPr>
        <w:t> </w:t>
      </w:r>
      <w:r w:rsidRPr="00641A36">
        <w:rPr>
          <w:rFonts w:ascii="楷体_GB2312"/>
        </w:rPr>
        <w:t>（</w:t>
      </w:r>
      <w:r w:rsidRPr="00641A36">
        <w:rPr>
          <w:rFonts w:ascii="楷体_GB2312" w:hint="eastAsia"/>
        </w:rPr>
        <w:t>略）</w:t>
      </w:r>
    </w:p>
    <w:p w:rsidR="00D94253" w:rsidRDefault="00D94253" w:rsidP="00D94253">
      <w:pPr>
        <w:ind w:firstLine="480"/>
        <w:rPr>
          <w:rFonts w:ascii="楷体_GB2312"/>
        </w:rPr>
      </w:pPr>
    </w:p>
    <w:p w:rsidR="005750F9" w:rsidRPr="005750F9" w:rsidRDefault="005750F9" w:rsidP="00641A36">
      <w:pPr>
        <w:pStyle w:val="1"/>
      </w:pPr>
      <w:bookmarkStart w:id="22" w:name="_Toc529278073"/>
      <w:r>
        <w:rPr>
          <w:rFonts w:ascii="Calibri" w:hAnsi="Calibri" w:cs="Calibri"/>
        </w:rPr>
        <w:t>财政部</w:t>
      </w:r>
      <w:r>
        <w:rPr>
          <w:rFonts w:ascii="Calibri" w:hAnsi="Calibri" w:cs="Calibri"/>
        </w:rPr>
        <w:t xml:space="preserve">  </w:t>
      </w:r>
      <w:r>
        <w:rPr>
          <w:rFonts w:ascii="Calibri" w:hAnsi="Calibri" w:cs="Calibri"/>
        </w:rPr>
        <w:t>国家税务总局</w:t>
      </w:r>
      <w:bookmarkEnd w:id="22"/>
    </w:p>
    <w:p w:rsidR="00D94253" w:rsidRDefault="00D94253" w:rsidP="005750F9">
      <w:pPr>
        <w:pStyle w:val="1"/>
        <w:numPr>
          <w:ilvl w:val="0"/>
          <w:numId w:val="0"/>
        </w:numPr>
      </w:pPr>
      <w:bookmarkStart w:id="23" w:name="_Toc529278074"/>
      <w:r>
        <w:t>关于《个人所得税专项附加扣除暂行办法（征求意见稿）》向社会公开征求意见的通知</w:t>
      </w:r>
      <w:bookmarkEnd w:id="23"/>
    </w:p>
    <w:p w:rsidR="00D94253" w:rsidRDefault="00D94253" w:rsidP="00641A36">
      <w:pPr>
        <w:pStyle w:val="2"/>
        <w:spacing w:before="312" w:after="156"/>
        <w:rPr>
          <w:rFonts w:ascii="Arial" w:hAnsi="Arial" w:cs="Arial"/>
          <w:b/>
          <w:color w:val="185895"/>
          <w:sz w:val="36"/>
          <w:szCs w:val="36"/>
        </w:rPr>
      </w:pPr>
      <w:bookmarkStart w:id="24" w:name="_Toc529278075"/>
      <w:r>
        <w:rPr>
          <w:rFonts w:hint="eastAsia"/>
        </w:rPr>
        <w:t>来源：</w:t>
      </w:r>
      <w:r>
        <w:t>财政部</w:t>
      </w:r>
      <w:r>
        <w:t xml:space="preserve">  </w:t>
      </w:r>
      <w:r>
        <w:t>国家税务总局</w:t>
      </w:r>
      <w:r>
        <w:rPr>
          <w:rFonts w:hint="eastAsia"/>
        </w:rPr>
        <w:t xml:space="preserve">    </w:t>
      </w:r>
      <w:r>
        <w:t>2018-10-20</w:t>
      </w:r>
      <w:bookmarkEnd w:id="24"/>
    </w:p>
    <w:p w:rsidR="00D94253" w:rsidRPr="00D94253" w:rsidRDefault="00D94253" w:rsidP="00641A36">
      <w:pPr>
        <w:ind w:firstLine="480"/>
        <w:rPr>
          <w:rFonts w:ascii="楷体_GB2312"/>
        </w:rPr>
      </w:pPr>
      <w:r w:rsidRPr="00D94253">
        <w:rPr>
          <w:rFonts w:ascii="楷体_GB2312"/>
        </w:rPr>
        <w:t>为落实8月31日全国人大常委会审议通过的新个人所得税法，我们起草了《个人所得税专项附加扣除暂行办法（征求意见稿）》，现向社会公开征求意见。公众可以在2018年11月4日前，通过以下途径和方式提出意见：</w:t>
      </w:r>
      <w:r w:rsidRPr="00D94253">
        <w:rPr>
          <w:rFonts w:ascii="楷体_GB2312"/>
        </w:rPr>
        <w:t> </w:t>
      </w:r>
    </w:p>
    <w:p w:rsidR="00D94253" w:rsidRPr="00D94253" w:rsidRDefault="00D94253" w:rsidP="00641A36">
      <w:pPr>
        <w:ind w:firstLine="480"/>
        <w:rPr>
          <w:rFonts w:ascii="楷体_GB2312"/>
        </w:rPr>
      </w:pPr>
      <w:r w:rsidRPr="00D94253">
        <w:rPr>
          <w:rFonts w:ascii="楷体_GB2312"/>
        </w:rPr>
        <w:t>1.通过中华人民共和国财政部网站（网址是：http://www.mof.gov.cn）首页《财政法规意见征集信息管理系统》（网址是：http://lisms.mof.gov.cn/lisms/action/loginAction.do?loginCookie=loginCookie）提出意见。</w:t>
      </w:r>
      <w:r w:rsidRPr="00D94253">
        <w:rPr>
          <w:rFonts w:ascii="楷体_GB2312"/>
        </w:rPr>
        <w:t> </w:t>
      </w:r>
    </w:p>
    <w:p w:rsidR="00D94253" w:rsidRPr="00D94253" w:rsidRDefault="00D94253" w:rsidP="00641A36">
      <w:pPr>
        <w:ind w:firstLine="480"/>
        <w:rPr>
          <w:rFonts w:ascii="楷体_GB2312"/>
        </w:rPr>
      </w:pPr>
      <w:r w:rsidRPr="00D94253">
        <w:rPr>
          <w:rFonts w:ascii="楷体_GB2312"/>
        </w:rPr>
        <w:t>2.通过信函方式将意见寄至：北京市西城区三里河南三巷3号财政部条法司（邮政编码100820），并在信封上注明</w:t>
      </w:r>
      <w:r w:rsidRPr="00D94253">
        <w:rPr>
          <w:rFonts w:ascii="楷体_GB2312"/>
        </w:rPr>
        <w:t>“</w:t>
      </w:r>
      <w:r w:rsidRPr="00D94253">
        <w:rPr>
          <w:rFonts w:ascii="楷体_GB2312"/>
        </w:rPr>
        <w:t>个税专项附加扣除征求意见</w:t>
      </w:r>
      <w:r w:rsidRPr="00D94253">
        <w:rPr>
          <w:rFonts w:ascii="楷体_GB2312"/>
        </w:rPr>
        <w:t>”</w:t>
      </w:r>
      <w:r w:rsidRPr="00D94253">
        <w:rPr>
          <w:rFonts w:ascii="楷体_GB2312"/>
        </w:rPr>
        <w:t>字样。</w:t>
      </w:r>
      <w:r w:rsidRPr="00D94253">
        <w:rPr>
          <w:rFonts w:ascii="楷体_GB2312"/>
        </w:rPr>
        <w:t> </w:t>
      </w:r>
    </w:p>
    <w:p w:rsidR="00C77D49" w:rsidRDefault="00D94253" w:rsidP="00C77D49">
      <w:pPr>
        <w:ind w:firstLine="480"/>
        <w:rPr>
          <w:rFonts w:ascii="楷体_GB2312"/>
        </w:rPr>
      </w:pPr>
      <w:r w:rsidRPr="00D94253">
        <w:rPr>
          <w:rFonts w:ascii="楷体_GB2312"/>
        </w:rPr>
        <w:t>附件： 个人所得税专项附加扣除暂行办法（征求意见稿）</w:t>
      </w:r>
      <w:r w:rsidRPr="00D94253">
        <w:rPr>
          <w:rFonts w:ascii="楷体_GB2312"/>
        </w:rPr>
        <w:t> </w:t>
      </w:r>
      <w:r w:rsidRPr="00641A36">
        <w:rPr>
          <w:rFonts w:ascii="楷体_GB2312"/>
        </w:rPr>
        <w:t>（</w:t>
      </w:r>
      <w:r w:rsidRPr="00641A36">
        <w:rPr>
          <w:rFonts w:ascii="楷体_GB2312" w:hint="eastAsia"/>
        </w:rPr>
        <w:t>略）</w:t>
      </w:r>
    </w:p>
    <w:p w:rsidR="00C77D49" w:rsidRDefault="00C77D49" w:rsidP="00C77D49">
      <w:pPr>
        <w:ind w:firstLine="480"/>
        <w:rPr>
          <w:rFonts w:ascii="楷体_GB2312"/>
        </w:rPr>
      </w:pPr>
    </w:p>
    <w:p w:rsidR="004141D1" w:rsidRDefault="004141D1" w:rsidP="004141D1">
      <w:pPr>
        <w:pStyle w:val="1"/>
      </w:pPr>
      <w:bookmarkStart w:id="25" w:name="_Toc529278076"/>
      <w:r w:rsidRPr="004141D1">
        <w:rPr>
          <w:rFonts w:hint="eastAsia"/>
        </w:rPr>
        <w:t>国家税务总局</w:t>
      </w:r>
      <w:bookmarkEnd w:id="25"/>
    </w:p>
    <w:p w:rsidR="004141D1" w:rsidRPr="004141D1" w:rsidRDefault="004141D1" w:rsidP="004141D1">
      <w:pPr>
        <w:pStyle w:val="1"/>
        <w:numPr>
          <w:ilvl w:val="0"/>
          <w:numId w:val="0"/>
        </w:numPr>
      </w:pPr>
      <w:bookmarkStart w:id="26" w:name="_Toc529278077"/>
      <w:r w:rsidRPr="004141D1">
        <w:rPr>
          <w:rFonts w:hint="eastAsia"/>
          <w:szCs w:val="42"/>
        </w:rPr>
        <w:t>关于发布《从事涉税服务人员个人信用积分指标体系及积分记录规则》的公告</w:t>
      </w:r>
      <w:bookmarkEnd w:id="26"/>
    </w:p>
    <w:p w:rsidR="004141D1" w:rsidRPr="004141D1" w:rsidRDefault="004141D1" w:rsidP="004141D1">
      <w:pPr>
        <w:pStyle w:val="2"/>
        <w:spacing w:before="312" w:after="156"/>
        <w:ind w:left="0"/>
        <w:rPr>
          <w:rFonts w:ascii="楷体_GB2312"/>
        </w:rPr>
      </w:pPr>
      <w:bookmarkStart w:id="27" w:name="_Toc529278078"/>
      <w:r w:rsidRPr="004141D1">
        <w:rPr>
          <w:rFonts w:ascii="楷体_GB2312" w:hint="eastAsia"/>
        </w:rPr>
        <w:t xml:space="preserve">国家税务总局公告2018年第50号     </w:t>
      </w:r>
      <w:r w:rsidRPr="004141D1">
        <w:rPr>
          <w:rFonts w:ascii="楷体_GB2312" w:hint="eastAsia"/>
          <w:shd w:val="clear" w:color="auto" w:fill="FFFFFF"/>
        </w:rPr>
        <w:t>2018-10-25</w:t>
      </w:r>
      <w:bookmarkEnd w:id="27"/>
    </w:p>
    <w:p w:rsidR="004141D1" w:rsidRPr="004141D1" w:rsidRDefault="004141D1" w:rsidP="004141D1">
      <w:pPr>
        <w:ind w:firstLine="480"/>
        <w:rPr>
          <w:rFonts w:ascii="楷体_GB2312"/>
        </w:rPr>
      </w:pPr>
      <w:r w:rsidRPr="004141D1">
        <w:rPr>
          <w:rFonts w:ascii="楷体_GB2312" w:hint="eastAsia"/>
        </w:rPr>
        <w:t>根据《涉税专业服务监管办法（试行）》（国家税务总局公告2017年第13号发布）和《涉税专业服务信用评价管理办法（试行）》（国家税务总局公告2017年第48号发布），国家税务总局制定了《从事涉税服务人员个人信用积分指标体系及积分记录规则》，现予发布。</w:t>
      </w:r>
      <w:r w:rsidRPr="004141D1">
        <w:rPr>
          <w:rFonts w:ascii="楷体_GB2312" w:hint="eastAsia"/>
        </w:rPr>
        <w:br/>
        <w:t xml:space="preserve">　　本公告所称从事涉税服务人员，是指在涉税专业服务机构内从事涉税服务，并纳入税务机关实名制管理的个人。</w:t>
      </w:r>
      <w:r w:rsidRPr="004141D1">
        <w:rPr>
          <w:rFonts w:ascii="楷体_GB2312" w:hint="eastAsia"/>
        </w:rPr>
        <w:br/>
        <w:t xml:space="preserve">　　本公告自2019年1月1日起施行。国家税务总局将根据实施情况，适时调整《从事涉税服务人员个人信用积分指标体系及积分记录规则》并予公布。</w:t>
      </w:r>
      <w:r w:rsidRPr="004141D1">
        <w:rPr>
          <w:rFonts w:ascii="楷体_GB2312" w:hint="eastAsia"/>
        </w:rPr>
        <w:br/>
      </w:r>
      <w:r w:rsidRPr="004141D1">
        <w:rPr>
          <w:rFonts w:ascii="楷体_GB2312" w:hint="eastAsia"/>
        </w:rPr>
        <w:lastRenderedPageBreak/>
        <w:t xml:space="preserve">　　特此公告。</w:t>
      </w:r>
    </w:p>
    <w:p w:rsidR="00052EE6" w:rsidRDefault="004141D1" w:rsidP="006C3834">
      <w:pPr>
        <w:ind w:firstLine="480"/>
        <w:rPr>
          <w:rFonts w:ascii="楷体_GB2312"/>
        </w:rPr>
      </w:pPr>
      <w:r w:rsidRPr="004141D1">
        <w:rPr>
          <w:rFonts w:ascii="楷体_GB2312" w:hint="eastAsia"/>
        </w:rPr>
        <w:t>附件：</w:t>
      </w:r>
      <w:hyperlink r:id="rId10" w:history="1">
        <w:r w:rsidRPr="004141D1">
          <w:rPr>
            <w:rFonts w:ascii="楷体_GB2312" w:hint="eastAsia"/>
          </w:rPr>
          <w:t>从事涉税服务人员个人信用积分指标体系及积分记录规则</w:t>
        </w:r>
      </w:hyperlink>
      <w:r w:rsidRPr="004141D1">
        <w:rPr>
          <w:rFonts w:ascii="楷体_GB2312"/>
        </w:rPr>
        <w:t>（</w:t>
      </w:r>
      <w:r w:rsidRPr="004141D1">
        <w:rPr>
          <w:rFonts w:ascii="楷体_GB2312" w:hint="eastAsia"/>
        </w:rPr>
        <w:t>略）</w:t>
      </w:r>
    </w:p>
    <w:p w:rsidR="006C3834" w:rsidRDefault="006C3834" w:rsidP="006C3834">
      <w:pPr>
        <w:ind w:firstLine="480"/>
        <w:rPr>
          <w:rFonts w:ascii="楷体_GB2312"/>
        </w:rPr>
      </w:pPr>
    </w:p>
    <w:p w:rsidR="00810E4A" w:rsidRDefault="00810E4A" w:rsidP="006C3834">
      <w:pPr>
        <w:ind w:firstLine="480"/>
        <w:rPr>
          <w:rFonts w:ascii="楷体_GB2312"/>
        </w:rPr>
      </w:pPr>
    </w:p>
    <w:p w:rsidR="00810E4A" w:rsidRDefault="00810E4A" w:rsidP="006C3834">
      <w:pPr>
        <w:ind w:firstLine="480"/>
        <w:rPr>
          <w:rFonts w:ascii="楷体_GB2312"/>
        </w:rPr>
      </w:pPr>
    </w:p>
    <w:p w:rsidR="006C3834" w:rsidRDefault="006C3834" w:rsidP="006C3834">
      <w:pPr>
        <w:ind w:firstLine="480"/>
        <w:rPr>
          <w:rFonts w:ascii="楷体_GB2312"/>
        </w:rPr>
      </w:pPr>
    </w:p>
    <w:p w:rsidR="00D94253" w:rsidRDefault="00D94253" w:rsidP="00D94253">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641A36" w:rsidRDefault="00641A36" w:rsidP="00D94253">
      <w:pPr>
        <w:ind w:firstLineChars="0" w:firstLine="0"/>
        <w:rPr>
          <w:rFonts w:ascii="华文行楷" w:eastAsia="华文行楷"/>
          <w:b/>
          <w:sz w:val="36"/>
          <w:szCs w:val="36"/>
          <w:bdr w:val="single" w:sz="4" w:space="0" w:color="auto"/>
        </w:rPr>
      </w:pPr>
    </w:p>
    <w:p w:rsidR="00D94253" w:rsidRPr="00D94253" w:rsidRDefault="006C3834" w:rsidP="005750F9">
      <w:pPr>
        <w:pStyle w:val="1"/>
        <w:rPr>
          <w:kern w:val="36"/>
        </w:rPr>
      </w:pPr>
      <w:bookmarkStart w:id="28" w:name="_Toc529278079"/>
      <w:r w:rsidRPr="006C3834">
        <w:rPr>
          <w:rFonts w:hint="eastAsia"/>
        </w:rPr>
        <w:t>中</w:t>
      </w:r>
      <w:r>
        <w:rPr>
          <w:rFonts w:hint="eastAsia"/>
          <w:shd w:val="clear" w:color="auto" w:fill="FFFFFF"/>
        </w:rPr>
        <w:t>华人民共和国第十三届全国人民代表大会常务委员会第六次会议</w:t>
      </w:r>
      <w:r w:rsidRPr="00D94253">
        <w:rPr>
          <w:rFonts w:hint="eastAsia"/>
          <w:kern w:val="36"/>
        </w:rPr>
        <w:t>关于修改《中华人民共和国公司法》的决定</w:t>
      </w:r>
      <w:bookmarkEnd w:id="28"/>
    </w:p>
    <w:p w:rsidR="00D94253" w:rsidRDefault="00D94253" w:rsidP="00641A36">
      <w:pPr>
        <w:pStyle w:val="2"/>
        <w:spacing w:before="312" w:after="156"/>
      </w:pPr>
      <w:bookmarkStart w:id="29" w:name="_Toc529278080"/>
      <w:r>
        <w:rPr>
          <w:rFonts w:hint="eastAsia"/>
        </w:rPr>
        <w:t>主席令</w:t>
      </w:r>
      <w:r>
        <w:rPr>
          <w:rFonts w:hint="eastAsia"/>
        </w:rPr>
        <w:t>13</w:t>
      </w:r>
      <w:r>
        <w:rPr>
          <w:rFonts w:hint="eastAsia"/>
        </w:rPr>
        <w:t>届第</w:t>
      </w:r>
      <w:r>
        <w:rPr>
          <w:rFonts w:hint="eastAsia"/>
        </w:rPr>
        <w:t>15</w:t>
      </w:r>
      <w:r>
        <w:rPr>
          <w:rFonts w:hint="eastAsia"/>
        </w:rPr>
        <w:t>号</w:t>
      </w:r>
      <w:r>
        <w:rPr>
          <w:rFonts w:hint="eastAsia"/>
        </w:rPr>
        <w:t xml:space="preserve">    </w:t>
      </w:r>
      <w:r>
        <w:rPr>
          <w:rFonts w:hint="eastAsia"/>
          <w:sz w:val="21"/>
          <w:szCs w:val="21"/>
          <w:shd w:val="clear" w:color="auto" w:fill="FFFFFF"/>
        </w:rPr>
        <w:t>2018-10-27</w:t>
      </w:r>
      <w:bookmarkEnd w:id="29"/>
    </w:p>
    <w:p w:rsidR="00D94253" w:rsidRPr="00641A36" w:rsidRDefault="00D94253" w:rsidP="00641A36">
      <w:pPr>
        <w:ind w:firstLine="480"/>
        <w:rPr>
          <w:rFonts w:ascii="楷体_GB2312"/>
        </w:rPr>
      </w:pPr>
      <w:r w:rsidRPr="00641A36">
        <w:rPr>
          <w:rFonts w:ascii="楷体_GB2312" w:hint="eastAsia"/>
        </w:rPr>
        <w:t>(2018年10月26日第十三届全国人民代表大会常务委员会第六次会议通过)</w:t>
      </w:r>
    </w:p>
    <w:p w:rsidR="00D94253" w:rsidRPr="00641A36" w:rsidRDefault="00D94253" w:rsidP="00641A36">
      <w:pPr>
        <w:ind w:firstLine="480"/>
        <w:rPr>
          <w:rFonts w:ascii="楷体_GB2312"/>
        </w:rPr>
      </w:pPr>
      <w:r w:rsidRPr="00641A36">
        <w:rPr>
          <w:rFonts w:ascii="楷体_GB2312" w:hint="eastAsia"/>
        </w:rPr>
        <w:t>一、第十三届全国人民代表大会常务委员会第六次会议决定对《</w:t>
      </w:r>
      <w:hyperlink r:id="rId11" w:history="1">
        <w:r w:rsidRPr="00641A36">
          <w:rPr>
            <w:rFonts w:ascii="楷体_GB2312" w:hint="eastAsia"/>
          </w:rPr>
          <w:t>中华人民共和国公司法</w:t>
        </w:r>
      </w:hyperlink>
      <w:r w:rsidRPr="00641A36">
        <w:rPr>
          <w:rFonts w:ascii="楷体_GB2312" w:hint="eastAsia"/>
        </w:rPr>
        <w:t>》作如下修改：</w:t>
      </w:r>
    </w:p>
    <w:p w:rsidR="00D94253" w:rsidRPr="00641A36" w:rsidRDefault="00D94253" w:rsidP="00641A36">
      <w:pPr>
        <w:ind w:firstLine="480"/>
        <w:rPr>
          <w:rFonts w:ascii="楷体_GB2312"/>
        </w:rPr>
      </w:pPr>
      <w:r w:rsidRPr="00641A36">
        <w:rPr>
          <w:rFonts w:ascii="楷体_GB2312" w:hint="eastAsia"/>
        </w:rPr>
        <w:t>将第一百四十二条修改为：“公司不得收购本公司股份。但是，有下列情形之一的除外：</w:t>
      </w:r>
    </w:p>
    <w:p w:rsidR="00D94253" w:rsidRPr="00641A36" w:rsidRDefault="00D94253" w:rsidP="00641A36">
      <w:pPr>
        <w:ind w:firstLine="480"/>
        <w:rPr>
          <w:rFonts w:ascii="楷体_GB2312"/>
        </w:rPr>
      </w:pPr>
      <w:r w:rsidRPr="00641A36">
        <w:rPr>
          <w:rFonts w:ascii="楷体_GB2312" w:hint="eastAsia"/>
        </w:rPr>
        <w:t>“(</w:t>
      </w:r>
      <w:proofErr w:type="gramStart"/>
      <w:r w:rsidRPr="00641A36">
        <w:rPr>
          <w:rFonts w:ascii="楷体_GB2312" w:hint="eastAsia"/>
        </w:rPr>
        <w:t>一</w:t>
      </w:r>
      <w:proofErr w:type="gramEnd"/>
      <w:r w:rsidRPr="00641A36">
        <w:rPr>
          <w:rFonts w:ascii="楷体_GB2312" w:hint="eastAsia"/>
        </w:rPr>
        <w:t>)减少公司注册资本；</w:t>
      </w:r>
    </w:p>
    <w:p w:rsidR="00D94253" w:rsidRPr="00641A36" w:rsidRDefault="00D94253" w:rsidP="00641A36">
      <w:pPr>
        <w:ind w:firstLine="480"/>
        <w:rPr>
          <w:rFonts w:ascii="楷体_GB2312"/>
        </w:rPr>
      </w:pPr>
      <w:r w:rsidRPr="00641A36">
        <w:rPr>
          <w:rFonts w:ascii="楷体_GB2312" w:hint="eastAsia"/>
        </w:rPr>
        <w:t>“(二)与持有本公司股份的其他公司合并；</w:t>
      </w:r>
    </w:p>
    <w:p w:rsidR="00D94253" w:rsidRPr="00641A36" w:rsidRDefault="00D94253" w:rsidP="00641A36">
      <w:pPr>
        <w:ind w:firstLine="480"/>
        <w:rPr>
          <w:rFonts w:ascii="楷体_GB2312"/>
        </w:rPr>
      </w:pPr>
      <w:r w:rsidRPr="00641A36">
        <w:rPr>
          <w:rFonts w:ascii="楷体_GB2312" w:hint="eastAsia"/>
        </w:rPr>
        <w:t>“(三)将股份用于员工持股计划或者股权激励；</w:t>
      </w:r>
    </w:p>
    <w:p w:rsidR="00D94253" w:rsidRPr="00641A36" w:rsidRDefault="00D94253" w:rsidP="00641A36">
      <w:pPr>
        <w:ind w:firstLine="480"/>
        <w:rPr>
          <w:rFonts w:ascii="楷体_GB2312"/>
        </w:rPr>
      </w:pPr>
      <w:r w:rsidRPr="00641A36">
        <w:rPr>
          <w:rFonts w:ascii="楷体_GB2312" w:hint="eastAsia"/>
        </w:rPr>
        <w:t>“(四)股东因对股东大会</w:t>
      </w:r>
      <w:proofErr w:type="gramStart"/>
      <w:r w:rsidRPr="00641A36">
        <w:rPr>
          <w:rFonts w:ascii="楷体_GB2312" w:hint="eastAsia"/>
        </w:rPr>
        <w:t>作出</w:t>
      </w:r>
      <w:proofErr w:type="gramEnd"/>
      <w:r w:rsidRPr="00641A36">
        <w:rPr>
          <w:rFonts w:ascii="楷体_GB2312" w:hint="eastAsia"/>
        </w:rPr>
        <w:t>的公司合并、分立决议持异议，要求公司收购其股份；</w:t>
      </w:r>
    </w:p>
    <w:p w:rsidR="00D94253" w:rsidRPr="00641A36" w:rsidRDefault="00D94253" w:rsidP="00641A36">
      <w:pPr>
        <w:ind w:firstLine="480"/>
        <w:rPr>
          <w:rFonts w:ascii="楷体_GB2312"/>
        </w:rPr>
      </w:pPr>
      <w:r w:rsidRPr="00641A36">
        <w:rPr>
          <w:rFonts w:ascii="楷体_GB2312" w:hint="eastAsia"/>
        </w:rPr>
        <w:t>“(五)将股份用于转换上市公司发行的可转换为股票的公司债券；</w:t>
      </w:r>
    </w:p>
    <w:p w:rsidR="00D94253" w:rsidRPr="00641A36" w:rsidRDefault="00D94253" w:rsidP="00641A36">
      <w:pPr>
        <w:ind w:firstLine="480"/>
        <w:rPr>
          <w:rFonts w:ascii="楷体_GB2312"/>
        </w:rPr>
      </w:pPr>
      <w:r w:rsidRPr="00641A36">
        <w:rPr>
          <w:rFonts w:ascii="楷体_GB2312" w:hint="eastAsia"/>
        </w:rPr>
        <w:t>“(六)上市公司为维护公司价值及股东权益所必需。</w:t>
      </w:r>
    </w:p>
    <w:p w:rsidR="00D94253" w:rsidRPr="00641A36" w:rsidRDefault="00D94253" w:rsidP="00641A36">
      <w:pPr>
        <w:ind w:firstLine="480"/>
        <w:rPr>
          <w:rFonts w:ascii="楷体_GB2312"/>
        </w:rPr>
      </w:pPr>
      <w:r w:rsidRPr="00641A36">
        <w:rPr>
          <w:rFonts w:ascii="楷体_GB2312" w:hint="eastAsia"/>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rsidR="00D94253" w:rsidRPr="00641A36" w:rsidRDefault="00D94253" w:rsidP="00641A36">
      <w:pPr>
        <w:ind w:firstLine="480"/>
        <w:rPr>
          <w:rFonts w:ascii="楷体_GB2312"/>
        </w:rPr>
      </w:pPr>
      <w:r w:rsidRPr="00641A36">
        <w:rPr>
          <w:rFonts w:ascii="楷体_GB2312" w:hint="eastAsia"/>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w:t>
      </w:r>
      <w:r w:rsidRPr="00641A36">
        <w:rPr>
          <w:rFonts w:ascii="楷体_GB2312" w:hint="eastAsia"/>
        </w:rPr>
        <w:lastRenderedPageBreak/>
        <w:t>注销。</w:t>
      </w:r>
    </w:p>
    <w:p w:rsidR="00D94253" w:rsidRPr="00641A36" w:rsidRDefault="00D94253" w:rsidP="00641A36">
      <w:pPr>
        <w:ind w:firstLine="480"/>
        <w:rPr>
          <w:rFonts w:ascii="楷体_GB2312"/>
        </w:rPr>
      </w:pPr>
      <w:r w:rsidRPr="00641A36">
        <w:rPr>
          <w:rFonts w:ascii="楷体_GB2312" w:hint="eastAsia"/>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D94253" w:rsidRPr="00641A36" w:rsidRDefault="00D94253" w:rsidP="00641A36">
      <w:pPr>
        <w:ind w:firstLine="480"/>
        <w:rPr>
          <w:rFonts w:ascii="楷体_GB2312"/>
        </w:rPr>
      </w:pPr>
      <w:r w:rsidRPr="00641A36">
        <w:rPr>
          <w:rFonts w:ascii="楷体_GB2312" w:hint="eastAsia"/>
        </w:rPr>
        <w:t>“公司不得接受本公司的股票作为质押权的标的。”</w:t>
      </w:r>
    </w:p>
    <w:p w:rsidR="00D94253" w:rsidRPr="00641A36" w:rsidRDefault="00D94253" w:rsidP="00641A36">
      <w:pPr>
        <w:ind w:firstLine="480"/>
        <w:rPr>
          <w:rFonts w:ascii="楷体_GB2312"/>
        </w:rPr>
      </w:pPr>
      <w:r w:rsidRPr="00641A36">
        <w:rPr>
          <w:rFonts w:ascii="楷体_GB2312" w:hint="eastAsia"/>
        </w:rPr>
        <w:t>本决定自公布之日起施行。</w:t>
      </w:r>
    </w:p>
    <w:p w:rsidR="00D94253" w:rsidRPr="00641A36" w:rsidRDefault="00D94253" w:rsidP="00641A36">
      <w:pPr>
        <w:ind w:firstLine="480"/>
        <w:rPr>
          <w:rFonts w:ascii="楷体_GB2312"/>
        </w:rPr>
      </w:pPr>
      <w:r w:rsidRPr="00641A36">
        <w:rPr>
          <w:rFonts w:ascii="楷体_GB2312" w:hint="eastAsia"/>
        </w:rPr>
        <w:t>《</w:t>
      </w:r>
      <w:hyperlink r:id="rId12" w:history="1">
        <w:r w:rsidRPr="00641A36">
          <w:rPr>
            <w:rFonts w:ascii="楷体_GB2312" w:hint="eastAsia"/>
          </w:rPr>
          <w:t>中华人民共和国公司法</w:t>
        </w:r>
      </w:hyperlink>
      <w:r w:rsidRPr="00641A36">
        <w:rPr>
          <w:rFonts w:ascii="楷体_GB2312" w:hint="eastAsia"/>
        </w:rPr>
        <w:t>》根据本决定作相应修改，重新公布。</w:t>
      </w:r>
    </w:p>
    <w:p w:rsidR="00D94253" w:rsidRDefault="00D94253" w:rsidP="00641A36">
      <w:pPr>
        <w:ind w:firstLine="480"/>
        <w:rPr>
          <w:rFonts w:ascii="楷体_GB2312"/>
        </w:rPr>
      </w:pPr>
      <w:r w:rsidRPr="00641A36">
        <w:rPr>
          <w:rFonts w:ascii="楷体_GB2312" w:hint="eastAsia"/>
        </w:rPr>
        <w:t>二、对公司法有关资本制度的规定进行修改完善，赋予公司更多自主权，有利于促进完善公司治理、推动资本市场稳定健康发展。国务院及其有关部门应当完善配套规定，坚持公开、公平、公正的原则，督促实施股份回购的上市公司保证债务履行能力和持续经营能力，加强监督管理，依法严格查处内幕交易、操纵市场等证券违法行为，防范市场风险，切实维护债权人和投资者的合法权益。</w:t>
      </w:r>
    </w:p>
    <w:p w:rsidR="00C77D49" w:rsidRPr="00641A36" w:rsidRDefault="00C77D49" w:rsidP="00641A36">
      <w:pPr>
        <w:ind w:firstLine="480"/>
        <w:rPr>
          <w:rFonts w:ascii="楷体_GB2312"/>
        </w:rPr>
      </w:pPr>
    </w:p>
    <w:p w:rsidR="005750F9" w:rsidRPr="005750F9" w:rsidRDefault="005750F9" w:rsidP="00641A36">
      <w:pPr>
        <w:pStyle w:val="1"/>
      </w:pPr>
      <w:bookmarkStart w:id="30" w:name="_Toc529278081"/>
      <w:r>
        <w:rPr>
          <w:rFonts w:ascii="Arial" w:hAnsi="Arial" w:cs="Arial"/>
        </w:rPr>
        <w:t>财政部</w:t>
      </w:r>
      <w:r>
        <w:rPr>
          <w:rFonts w:ascii="Arial" w:hAnsi="Arial" w:cs="Arial"/>
        </w:rPr>
        <w:t> </w:t>
      </w:r>
      <w:r>
        <w:rPr>
          <w:rFonts w:ascii="Arial" w:hAnsi="Arial" w:cs="Arial"/>
        </w:rPr>
        <w:t>科技部</w:t>
      </w:r>
      <w:r>
        <w:rPr>
          <w:rFonts w:ascii="Arial" w:hAnsi="Arial" w:cs="Arial"/>
        </w:rPr>
        <w:t> </w:t>
      </w:r>
      <w:r>
        <w:rPr>
          <w:rFonts w:ascii="Arial" w:hAnsi="Arial" w:cs="Arial"/>
        </w:rPr>
        <w:t>国资委</w:t>
      </w:r>
      <w:bookmarkEnd w:id="30"/>
    </w:p>
    <w:p w:rsidR="00D94253" w:rsidRDefault="00D94253" w:rsidP="005750F9">
      <w:pPr>
        <w:pStyle w:val="1"/>
        <w:numPr>
          <w:ilvl w:val="0"/>
          <w:numId w:val="0"/>
        </w:numPr>
      </w:pPr>
      <w:bookmarkStart w:id="31" w:name="_Toc529278082"/>
      <w:r>
        <w:t>关于扩大国有科技型企业股权和分红激励暂行办法实施范围等有关事项的通知</w:t>
      </w:r>
      <w:bookmarkEnd w:id="31"/>
    </w:p>
    <w:p w:rsidR="00D94253" w:rsidRDefault="00D94253" w:rsidP="00641A36">
      <w:pPr>
        <w:pStyle w:val="2"/>
        <w:spacing w:before="312" w:after="156"/>
      </w:pPr>
      <w:bookmarkStart w:id="32" w:name="_Toc529278083"/>
      <w:r>
        <w:t>财资〔</w:t>
      </w:r>
      <w:r>
        <w:t>2018</w:t>
      </w:r>
      <w:r>
        <w:t>〕</w:t>
      </w:r>
      <w:r>
        <w:t>54</w:t>
      </w:r>
      <w:r>
        <w:t>号</w:t>
      </w:r>
      <w:r>
        <w:rPr>
          <w:rFonts w:hint="eastAsia"/>
        </w:rPr>
        <w:t xml:space="preserve">     </w:t>
      </w:r>
      <w:r>
        <w:t>      2018-9-18</w:t>
      </w:r>
      <w:bookmarkEnd w:id="32"/>
    </w:p>
    <w:p w:rsidR="00D94253" w:rsidRPr="00D94253" w:rsidRDefault="00D94253" w:rsidP="00641A36">
      <w:pPr>
        <w:ind w:firstLine="480"/>
        <w:rPr>
          <w:rFonts w:ascii="楷体_GB2312"/>
        </w:rPr>
      </w:pPr>
      <w:r w:rsidRPr="00D94253">
        <w:rPr>
          <w:rFonts w:ascii="楷体_GB2312"/>
        </w:rPr>
        <w:t>党中央有关部门，国务院各部委、各直属机构，各省、自治区、直辖市、计划单列市财政厅（局）、科技厅（委、局）、国资委，新疆生产建设兵团财政局、科技局、国资委，各中央管理企业：</w:t>
      </w:r>
    </w:p>
    <w:p w:rsidR="00D94253" w:rsidRPr="00D94253" w:rsidRDefault="00D94253" w:rsidP="00641A36">
      <w:pPr>
        <w:ind w:firstLine="480"/>
        <w:rPr>
          <w:rFonts w:ascii="楷体_GB2312"/>
        </w:rPr>
      </w:pPr>
      <w:r w:rsidRPr="00D94253">
        <w:rPr>
          <w:rFonts w:ascii="楷体_GB2312"/>
        </w:rPr>
        <w:t>为加快实施创新驱动发展战略，推动国有科技型企业建立健全激励分配机制，进一步增强技术和管理人员的获得感，经国务院同意，现就扩大《国有科技型企业股权和分红激励暂行办法》实施范围等有关事项通知如下：</w:t>
      </w:r>
    </w:p>
    <w:p w:rsidR="00D94253" w:rsidRPr="00D94253" w:rsidRDefault="00D94253" w:rsidP="00641A36">
      <w:pPr>
        <w:ind w:firstLine="480"/>
        <w:rPr>
          <w:rFonts w:ascii="楷体_GB2312"/>
        </w:rPr>
      </w:pPr>
      <w:r w:rsidRPr="00D94253">
        <w:rPr>
          <w:rFonts w:ascii="楷体_GB2312"/>
        </w:rPr>
        <w:t>一、将国有科技型中小企业、国有控股上市公司所出资的各级未上市科技子企业、转制院所企业投资的科技企业纳入激励实施范围。</w:t>
      </w:r>
    </w:p>
    <w:p w:rsidR="00D94253" w:rsidRPr="00D94253" w:rsidRDefault="00D94253" w:rsidP="00641A36">
      <w:pPr>
        <w:ind w:firstLine="480"/>
        <w:rPr>
          <w:rFonts w:ascii="楷体_GB2312"/>
        </w:rPr>
      </w:pPr>
      <w:r w:rsidRPr="00D94253">
        <w:rPr>
          <w:rFonts w:ascii="楷体_GB2312"/>
        </w:rPr>
        <w:t>上述企业纳入实施范围后，《财政部 科技部 国资委关于印发〈国有科技型企业股权和分红激励暂行办法〉的通知》（财资〔2016〕4号，以下简称《激励办法》）第二条相应调整为：本办法所称国有科技型企业，是指中国境内具有公司法人资格的国有及国有控股未上市科技企业（含全国中小企业股份转让系统挂牌的国有企业、国有控股上市公司所出资的各级未上市科技子企业），具体包括：</w:t>
      </w:r>
    </w:p>
    <w:p w:rsidR="00D94253" w:rsidRPr="00D94253" w:rsidRDefault="00D94253" w:rsidP="00641A36">
      <w:pPr>
        <w:ind w:firstLine="480"/>
        <w:rPr>
          <w:rFonts w:ascii="楷体_GB2312"/>
        </w:rPr>
      </w:pPr>
      <w:r w:rsidRPr="00D94253">
        <w:rPr>
          <w:rFonts w:ascii="楷体_GB2312"/>
        </w:rPr>
        <w:t>（一）国家认定的高新技术企业。</w:t>
      </w:r>
    </w:p>
    <w:p w:rsidR="00D94253" w:rsidRPr="00D94253" w:rsidRDefault="00D94253" w:rsidP="00641A36">
      <w:pPr>
        <w:ind w:firstLine="480"/>
        <w:rPr>
          <w:rFonts w:ascii="楷体_GB2312"/>
        </w:rPr>
      </w:pPr>
      <w:r w:rsidRPr="00D94253">
        <w:rPr>
          <w:rFonts w:ascii="楷体_GB2312"/>
        </w:rPr>
        <w:t>（二）转制院所企业及所投资的科技企业。</w:t>
      </w:r>
    </w:p>
    <w:p w:rsidR="00D94253" w:rsidRPr="00D94253" w:rsidRDefault="00D94253" w:rsidP="00641A36">
      <w:pPr>
        <w:ind w:firstLine="480"/>
        <w:rPr>
          <w:rFonts w:ascii="楷体_GB2312"/>
        </w:rPr>
      </w:pPr>
      <w:r w:rsidRPr="00D94253">
        <w:rPr>
          <w:rFonts w:ascii="楷体_GB2312"/>
        </w:rPr>
        <w:lastRenderedPageBreak/>
        <w:t>（三）高等院校和科研院所投资的科技企业。</w:t>
      </w:r>
    </w:p>
    <w:p w:rsidR="00D94253" w:rsidRPr="00D94253" w:rsidRDefault="00D94253" w:rsidP="00641A36">
      <w:pPr>
        <w:ind w:firstLine="480"/>
        <w:rPr>
          <w:rFonts w:ascii="楷体_GB2312"/>
        </w:rPr>
      </w:pPr>
      <w:r w:rsidRPr="00D94253">
        <w:rPr>
          <w:rFonts w:ascii="楷体_GB2312"/>
        </w:rPr>
        <w:t>（四）纳入科技部</w:t>
      </w:r>
      <w:r w:rsidRPr="00D94253">
        <w:rPr>
          <w:rFonts w:ascii="楷体_GB2312"/>
        </w:rPr>
        <w:t>“</w:t>
      </w:r>
      <w:r w:rsidRPr="00D94253">
        <w:rPr>
          <w:rFonts w:ascii="楷体_GB2312"/>
        </w:rPr>
        <w:t>全国科技型中小企业信息库</w:t>
      </w:r>
      <w:r w:rsidRPr="00D94253">
        <w:rPr>
          <w:rFonts w:ascii="楷体_GB2312"/>
        </w:rPr>
        <w:t>”</w:t>
      </w:r>
      <w:r w:rsidRPr="00D94253">
        <w:rPr>
          <w:rFonts w:ascii="楷体_GB2312"/>
        </w:rPr>
        <w:t>的企业。</w:t>
      </w:r>
    </w:p>
    <w:p w:rsidR="00D94253" w:rsidRPr="00D94253" w:rsidRDefault="00D94253" w:rsidP="00641A36">
      <w:pPr>
        <w:ind w:firstLine="480"/>
        <w:rPr>
          <w:rFonts w:ascii="楷体_GB2312"/>
        </w:rPr>
      </w:pPr>
      <w:r w:rsidRPr="00D94253">
        <w:rPr>
          <w:rFonts w:ascii="楷体_GB2312"/>
        </w:rPr>
        <w:t>（五）国家和省级认定的科技服务机构。</w:t>
      </w:r>
    </w:p>
    <w:p w:rsidR="00D94253" w:rsidRPr="00D94253" w:rsidRDefault="00D94253" w:rsidP="00641A36">
      <w:pPr>
        <w:ind w:firstLine="480"/>
        <w:rPr>
          <w:rFonts w:ascii="楷体_GB2312"/>
        </w:rPr>
      </w:pPr>
      <w:r w:rsidRPr="00D94253">
        <w:rPr>
          <w:rFonts w:ascii="楷体_GB2312"/>
        </w:rPr>
        <w:t>二、对于国家认定的高新技术企业不再设定研发费用和研发人员指标条件。将《激励办法》第六条第（二）</w:t>
      </w:r>
      <w:proofErr w:type="gramStart"/>
      <w:r w:rsidRPr="00D94253">
        <w:rPr>
          <w:rFonts w:ascii="楷体_GB2312"/>
        </w:rPr>
        <w:t>款调整</w:t>
      </w:r>
      <w:proofErr w:type="gramEnd"/>
      <w:r w:rsidRPr="00D94253">
        <w:rPr>
          <w:rFonts w:ascii="楷体_GB2312"/>
        </w:rPr>
        <w:t>为</w:t>
      </w:r>
      <w:r w:rsidRPr="00D94253">
        <w:rPr>
          <w:rFonts w:ascii="楷体_GB2312"/>
        </w:rPr>
        <w:t>“</w:t>
      </w:r>
      <w:r w:rsidRPr="00D94253">
        <w:rPr>
          <w:rFonts w:ascii="楷体_GB2312"/>
        </w:rPr>
        <w:t>（二）对于本办法第二条中的（二）、（三）、（四）类企业，近３年研发费用占当年企业营业收入均在3％以上，激励方案制定的上一年度企业研发人员占职工总数10％以上。成立不满3年的企业，以实际经营年限计算</w:t>
      </w:r>
      <w:r w:rsidRPr="00D94253">
        <w:rPr>
          <w:rFonts w:ascii="楷体_GB2312"/>
        </w:rPr>
        <w:t>”</w:t>
      </w:r>
      <w:r w:rsidRPr="00D94253">
        <w:rPr>
          <w:rFonts w:ascii="楷体_GB2312"/>
        </w:rPr>
        <w:t>。将 《激励办法》第六条第（三）</w:t>
      </w:r>
      <w:proofErr w:type="gramStart"/>
      <w:r w:rsidRPr="00D94253">
        <w:rPr>
          <w:rFonts w:ascii="楷体_GB2312"/>
        </w:rPr>
        <w:t>款调整</w:t>
      </w:r>
      <w:proofErr w:type="gramEnd"/>
      <w:r w:rsidRPr="00D94253">
        <w:rPr>
          <w:rFonts w:ascii="楷体_GB2312"/>
        </w:rPr>
        <w:t>为</w:t>
      </w:r>
      <w:r w:rsidRPr="00D94253">
        <w:rPr>
          <w:rFonts w:ascii="楷体_GB2312"/>
        </w:rPr>
        <w:t>“</w:t>
      </w:r>
      <w:r w:rsidRPr="00D94253">
        <w:rPr>
          <w:rFonts w:ascii="楷体_GB2312"/>
        </w:rPr>
        <w:t>（三）对于本办法第二条中的（五）类企业，近3年科技服务性收入不低于当年企业营业收入的60%</w:t>
      </w:r>
      <w:r w:rsidRPr="00D94253">
        <w:rPr>
          <w:rFonts w:ascii="楷体_GB2312"/>
        </w:rPr>
        <w:t>”</w:t>
      </w:r>
      <w:r w:rsidRPr="00D94253">
        <w:rPr>
          <w:rFonts w:ascii="楷体_GB2312"/>
        </w:rPr>
        <w:t>。</w:t>
      </w:r>
    </w:p>
    <w:p w:rsidR="00D94253" w:rsidRDefault="00D94253" w:rsidP="00641A36">
      <w:pPr>
        <w:ind w:firstLine="480"/>
        <w:rPr>
          <w:rFonts w:ascii="楷体_GB2312"/>
        </w:rPr>
      </w:pPr>
      <w:r w:rsidRPr="00D94253">
        <w:rPr>
          <w:rFonts w:ascii="楷体_GB2312"/>
        </w:rPr>
        <w:t>三、本通知自印发之日起执行。</w:t>
      </w:r>
    </w:p>
    <w:p w:rsidR="000A3A92" w:rsidRDefault="000A3A92" w:rsidP="00641A36">
      <w:pPr>
        <w:ind w:firstLine="480"/>
        <w:rPr>
          <w:rFonts w:ascii="楷体_GB2312"/>
        </w:rPr>
      </w:pPr>
    </w:p>
    <w:p w:rsidR="00C77D49" w:rsidRPr="00856147" w:rsidRDefault="00856147" w:rsidP="00856147">
      <w:pPr>
        <w:pStyle w:val="1"/>
      </w:pPr>
      <w:bookmarkStart w:id="33" w:name="_Toc529278084"/>
      <w:r w:rsidRPr="00856147">
        <w:rPr>
          <w:rFonts w:hint="eastAsia"/>
        </w:rPr>
        <w:t>2019</w:t>
      </w:r>
      <w:r w:rsidRPr="00856147">
        <w:rPr>
          <w:rFonts w:hint="eastAsia"/>
        </w:rPr>
        <w:t>年度全国会计专业技术初级资格考试考</w:t>
      </w:r>
      <w:proofErr w:type="gramStart"/>
      <w:r w:rsidRPr="00856147">
        <w:rPr>
          <w:rFonts w:hint="eastAsia"/>
        </w:rPr>
        <w:t>务</w:t>
      </w:r>
      <w:proofErr w:type="gramEnd"/>
      <w:r w:rsidRPr="00856147">
        <w:rPr>
          <w:rFonts w:hint="eastAsia"/>
        </w:rPr>
        <w:t>日程安排及有关事项的通知</w:t>
      </w:r>
      <w:bookmarkEnd w:id="33"/>
    </w:p>
    <w:p w:rsidR="00052EE6" w:rsidRDefault="00856147" w:rsidP="00856147">
      <w:pPr>
        <w:pStyle w:val="2"/>
        <w:spacing w:before="312" w:after="156"/>
        <w:ind w:left="0"/>
        <w:rPr>
          <w:rFonts w:ascii="楷体_GB2312"/>
          <w:shd w:val="clear" w:color="auto" w:fill="FFFFFF"/>
        </w:rPr>
      </w:pPr>
      <w:bookmarkStart w:id="34" w:name="_Toc529278085"/>
      <w:r w:rsidRPr="00856147">
        <w:rPr>
          <w:rFonts w:ascii="楷体_GB2312" w:hint="eastAsia"/>
        </w:rPr>
        <w:t xml:space="preserve">会考[2018]7号   </w:t>
      </w:r>
      <w:r w:rsidRPr="00856147">
        <w:rPr>
          <w:rFonts w:ascii="楷体_GB2312" w:hint="eastAsia"/>
          <w:shd w:val="clear" w:color="auto" w:fill="FFFFFF"/>
        </w:rPr>
        <w:t>2018-10-8</w:t>
      </w:r>
      <w:bookmarkEnd w:id="34"/>
    </w:p>
    <w:p w:rsidR="00856147" w:rsidRPr="00856147" w:rsidRDefault="00856147" w:rsidP="00856147">
      <w:pPr>
        <w:ind w:firstLine="480"/>
        <w:rPr>
          <w:rFonts w:ascii="楷体_GB2312"/>
        </w:rPr>
      </w:pPr>
      <w:r w:rsidRPr="00856147">
        <w:rPr>
          <w:rFonts w:ascii="楷体_GB2312" w:hint="eastAsia"/>
        </w:rPr>
        <w:t>经财政部、人力资源和社会保障部研究决定，2019年度全国</w:t>
      </w:r>
      <w:hyperlink r:id="rId13" w:tgtFrame="_blank" w:tooltip="查看与 会计专业技术初级资格 相关的文章" w:history="1">
        <w:r w:rsidRPr="00856147">
          <w:rPr>
            <w:rFonts w:ascii="楷体_GB2312"/>
          </w:rPr>
          <w:t>会计专业技术初级资格</w:t>
        </w:r>
      </w:hyperlink>
      <w:r w:rsidRPr="00856147">
        <w:rPr>
          <w:rFonts w:ascii="楷体_GB2312" w:hint="eastAsia"/>
        </w:rPr>
        <w:t>考试（以下简称初级资格考试）采用无纸化方式，于2019年5月举行。现就2019年度初级资格考试考</w:t>
      </w:r>
      <w:proofErr w:type="gramStart"/>
      <w:r w:rsidRPr="00856147">
        <w:rPr>
          <w:rFonts w:ascii="楷体_GB2312" w:hint="eastAsia"/>
        </w:rPr>
        <w:t>务</w:t>
      </w:r>
      <w:proofErr w:type="gramEnd"/>
      <w:r w:rsidRPr="00856147">
        <w:rPr>
          <w:rFonts w:ascii="楷体_GB2312" w:hint="eastAsia"/>
        </w:rPr>
        <w:t>日程安排及有关事项通知如下：</w:t>
      </w:r>
    </w:p>
    <w:p w:rsidR="00856147" w:rsidRPr="00856147" w:rsidRDefault="00856147" w:rsidP="00856147">
      <w:pPr>
        <w:ind w:firstLine="480"/>
        <w:rPr>
          <w:rFonts w:ascii="楷体_GB2312"/>
        </w:rPr>
      </w:pPr>
      <w:r w:rsidRPr="00856147">
        <w:rPr>
          <w:rFonts w:ascii="楷体_GB2312" w:hint="eastAsia"/>
        </w:rPr>
        <w:t>一、考试报名</w:t>
      </w:r>
    </w:p>
    <w:p w:rsidR="00856147" w:rsidRPr="00856147" w:rsidRDefault="00856147" w:rsidP="00856147">
      <w:pPr>
        <w:ind w:firstLine="480"/>
        <w:rPr>
          <w:rFonts w:ascii="楷体_GB2312"/>
        </w:rPr>
      </w:pPr>
      <w:r w:rsidRPr="00856147">
        <w:rPr>
          <w:rFonts w:ascii="楷体_GB2312" w:hint="eastAsia"/>
        </w:rPr>
        <w:t>报名参加初级资格考试的人员，应具备下列条件：⑴坚持原则，具备良好的职业道德品质；⑵认真执行《中华人民共和国会计法》和国家统一的会计制度，以及有关财经法律、法规、规章制度，无严重违反财经纪律的行为；⑶履行岗位职责，热爱本职工作；⑷具备国家教育部门认可的高中毕业（含高中、中专、职高和技校）及以上学历。</w:t>
      </w:r>
    </w:p>
    <w:p w:rsidR="00856147" w:rsidRPr="00856147" w:rsidRDefault="00856147" w:rsidP="00856147">
      <w:pPr>
        <w:ind w:firstLine="480"/>
        <w:rPr>
          <w:rFonts w:ascii="楷体_GB2312"/>
        </w:rPr>
      </w:pPr>
      <w:r w:rsidRPr="00856147">
        <w:rPr>
          <w:rFonts w:ascii="楷体_GB2312" w:hint="eastAsia"/>
        </w:rPr>
        <w:t>符合报名条件的人员，在职在岗的在其工作所在地报名，在校学生在其学籍所在地报名，其他人员在其户籍所在地或居住地报名。符合报名条件的香港、澳门和台湾居民，在其内地的居住地或工作单位所在地报名；在内地学校学习的，在其学籍所在地报名。报名条件审核时，报考人员应提交学历证书、居民身份证明（香港、澳门、台湾居民应提交本人有效身份证明）等材料。</w:t>
      </w:r>
    </w:p>
    <w:p w:rsidR="00856147" w:rsidRPr="00856147" w:rsidRDefault="00856147" w:rsidP="00856147">
      <w:pPr>
        <w:ind w:firstLine="480"/>
        <w:rPr>
          <w:rFonts w:ascii="楷体_GB2312"/>
        </w:rPr>
      </w:pPr>
      <w:r w:rsidRPr="00856147">
        <w:rPr>
          <w:rFonts w:ascii="楷体_GB2312" w:hint="eastAsia"/>
        </w:rPr>
        <w:t>二、考试科目</w:t>
      </w:r>
    </w:p>
    <w:p w:rsidR="00856147" w:rsidRPr="00856147" w:rsidRDefault="00856147" w:rsidP="00856147">
      <w:pPr>
        <w:ind w:firstLine="480"/>
        <w:rPr>
          <w:rFonts w:ascii="楷体_GB2312"/>
        </w:rPr>
      </w:pPr>
      <w:r w:rsidRPr="00856147">
        <w:rPr>
          <w:rFonts w:ascii="楷体_GB2312" w:hint="eastAsia"/>
        </w:rPr>
        <w:t>考试科目包括《经济法基础》和《初级会计实务》。</w:t>
      </w:r>
    </w:p>
    <w:p w:rsidR="00856147" w:rsidRPr="00856147" w:rsidRDefault="00856147" w:rsidP="00856147">
      <w:pPr>
        <w:ind w:firstLine="480"/>
        <w:rPr>
          <w:rFonts w:ascii="楷体_GB2312"/>
        </w:rPr>
      </w:pPr>
      <w:r w:rsidRPr="00856147">
        <w:rPr>
          <w:rFonts w:ascii="楷体_GB2312" w:hint="eastAsia"/>
        </w:rPr>
        <w:t>参加初级资格考试的人员，在一个考试年度内通过全部科目的考试，才可获</w:t>
      </w:r>
      <w:r w:rsidRPr="00856147">
        <w:rPr>
          <w:rFonts w:ascii="楷体_GB2312" w:hint="eastAsia"/>
        </w:rPr>
        <w:lastRenderedPageBreak/>
        <w:t>得初级资格证书。</w:t>
      </w:r>
    </w:p>
    <w:p w:rsidR="00856147" w:rsidRPr="00856147" w:rsidRDefault="00856147" w:rsidP="00856147">
      <w:pPr>
        <w:ind w:firstLine="480"/>
        <w:rPr>
          <w:rFonts w:ascii="楷体_GB2312"/>
        </w:rPr>
      </w:pPr>
      <w:r w:rsidRPr="00856147">
        <w:rPr>
          <w:rFonts w:ascii="楷体_GB2312" w:hint="eastAsia"/>
        </w:rPr>
        <w:t>三、考试大纲</w:t>
      </w:r>
    </w:p>
    <w:p w:rsidR="00856147" w:rsidRPr="00856147" w:rsidRDefault="00856147" w:rsidP="00856147">
      <w:pPr>
        <w:ind w:firstLine="480"/>
        <w:rPr>
          <w:rFonts w:ascii="楷体_GB2312"/>
        </w:rPr>
      </w:pPr>
      <w:r w:rsidRPr="00856147">
        <w:rPr>
          <w:rFonts w:ascii="楷体_GB2312" w:hint="eastAsia"/>
        </w:rPr>
        <w:t>使用全国会计专业技术资格考试领导小组办公室印发的2019年度初级资格考试大纲。</w:t>
      </w:r>
    </w:p>
    <w:p w:rsidR="00856147" w:rsidRPr="00856147" w:rsidRDefault="00856147" w:rsidP="00856147">
      <w:pPr>
        <w:ind w:firstLine="480"/>
        <w:rPr>
          <w:rFonts w:ascii="楷体_GB2312"/>
        </w:rPr>
      </w:pPr>
      <w:r w:rsidRPr="00856147">
        <w:rPr>
          <w:rFonts w:ascii="楷体_GB2312" w:hint="eastAsia"/>
        </w:rPr>
        <w:t>四、考试时间及时长</w:t>
      </w:r>
    </w:p>
    <w:p w:rsidR="00856147" w:rsidRPr="00856147" w:rsidRDefault="00856147" w:rsidP="00856147">
      <w:pPr>
        <w:ind w:firstLine="480"/>
        <w:rPr>
          <w:rFonts w:ascii="楷体_GB2312"/>
        </w:rPr>
      </w:pPr>
      <w:r w:rsidRPr="00856147">
        <w:rPr>
          <w:rFonts w:ascii="楷体_GB2312" w:hint="eastAsia"/>
        </w:rPr>
        <w:t>2019年度初级资格考试于2019年5月11日开始进行，具体安排另行通知。</w:t>
      </w:r>
    </w:p>
    <w:p w:rsidR="00856147" w:rsidRPr="00856147" w:rsidRDefault="00856147" w:rsidP="00856147">
      <w:pPr>
        <w:ind w:firstLine="480"/>
        <w:rPr>
          <w:rFonts w:ascii="楷体_GB2312"/>
        </w:rPr>
      </w:pPr>
      <w:r w:rsidRPr="00856147">
        <w:rPr>
          <w:rFonts w:ascii="楷体_GB2312" w:hint="eastAsia"/>
        </w:rPr>
        <w:t>《经济法基础》科目的考试时长为1.5小时，《初级会计实务》科目的考试时长为2小时，两个科目连续考试，时间不能混用。</w:t>
      </w:r>
    </w:p>
    <w:p w:rsidR="00856147" w:rsidRPr="00856147" w:rsidRDefault="00856147" w:rsidP="00856147">
      <w:pPr>
        <w:ind w:firstLine="480"/>
        <w:rPr>
          <w:rFonts w:ascii="楷体_GB2312"/>
        </w:rPr>
      </w:pPr>
      <w:r w:rsidRPr="00856147">
        <w:rPr>
          <w:rFonts w:ascii="楷体_GB2312" w:hint="eastAsia"/>
        </w:rPr>
        <w:t>五、考</w:t>
      </w:r>
      <w:proofErr w:type="gramStart"/>
      <w:r w:rsidRPr="00856147">
        <w:rPr>
          <w:rFonts w:ascii="楷体_GB2312" w:hint="eastAsia"/>
        </w:rPr>
        <w:t>务</w:t>
      </w:r>
      <w:proofErr w:type="gramEnd"/>
      <w:r w:rsidRPr="00856147">
        <w:rPr>
          <w:rFonts w:ascii="楷体_GB2312" w:hint="eastAsia"/>
        </w:rPr>
        <w:t>日程</w:t>
      </w:r>
    </w:p>
    <w:p w:rsidR="00856147" w:rsidRPr="00856147" w:rsidRDefault="00856147" w:rsidP="00856147">
      <w:pPr>
        <w:ind w:firstLine="480"/>
        <w:rPr>
          <w:rFonts w:ascii="楷体_GB2312"/>
        </w:rPr>
      </w:pPr>
      <w:r w:rsidRPr="00856147">
        <w:rPr>
          <w:rFonts w:ascii="楷体_GB2312" w:hint="eastAsia"/>
        </w:rPr>
        <w:t>（一）2018年10月22日前，各省级考试管理机构公布本地区2019年度初级资格考试科目、考试时间、报名日期、报名方法等相关事项。</w:t>
      </w:r>
    </w:p>
    <w:p w:rsidR="00856147" w:rsidRPr="00856147" w:rsidRDefault="00856147" w:rsidP="00856147">
      <w:pPr>
        <w:ind w:firstLine="480"/>
        <w:rPr>
          <w:rFonts w:ascii="楷体_GB2312"/>
        </w:rPr>
      </w:pPr>
      <w:r w:rsidRPr="00856147">
        <w:rPr>
          <w:rFonts w:ascii="楷体_GB2312" w:hint="eastAsia"/>
        </w:rPr>
        <w:t>（二）2018年11月1日至30日，“全国会计资格评价网”初级资格考试报名系统开通；报名系统中缴费系统延开至12月5日。各省级考试管理机构在上述时间段内，自行确定本地区具体的报名时间及次数。</w:t>
      </w:r>
    </w:p>
    <w:p w:rsidR="00856147" w:rsidRPr="00856147" w:rsidRDefault="00856147" w:rsidP="00856147">
      <w:pPr>
        <w:ind w:firstLine="480"/>
        <w:rPr>
          <w:rFonts w:ascii="楷体_GB2312"/>
        </w:rPr>
      </w:pPr>
      <w:r w:rsidRPr="00856147">
        <w:rPr>
          <w:rFonts w:ascii="楷体_GB2312" w:hint="eastAsia"/>
        </w:rPr>
        <w:t>（三）2019年4月11日前，各省级考试管理机构公布本地区初级资格考试准考证网上打印的起止日期。</w:t>
      </w:r>
    </w:p>
    <w:p w:rsidR="00856147" w:rsidRPr="00856147" w:rsidRDefault="00856147" w:rsidP="00856147">
      <w:pPr>
        <w:ind w:firstLine="480"/>
        <w:rPr>
          <w:rFonts w:ascii="楷体_GB2312"/>
        </w:rPr>
      </w:pPr>
      <w:r w:rsidRPr="00856147">
        <w:rPr>
          <w:rFonts w:ascii="楷体_GB2312" w:hint="eastAsia"/>
        </w:rPr>
        <w:t>（四）2019年5月11日开始组织初级资格考试。</w:t>
      </w:r>
    </w:p>
    <w:p w:rsidR="00856147" w:rsidRPr="00856147" w:rsidRDefault="00856147" w:rsidP="00856147">
      <w:pPr>
        <w:ind w:firstLine="480"/>
        <w:rPr>
          <w:rFonts w:ascii="楷体_GB2312"/>
        </w:rPr>
      </w:pPr>
      <w:r w:rsidRPr="00856147">
        <w:rPr>
          <w:rFonts w:ascii="楷体_GB2312" w:hint="eastAsia"/>
        </w:rPr>
        <w:t>（五）2019年5月31日前，下发初级资格考试成绩，并在“全国会计资格评价网”和各地考试管理机构指定媒体上公布。</w:t>
      </w:r>
    </w:p>
    <w:p w:rsidR="00856147" w:rsidRPr="00856147" w:rsidRDefault="00856147" w:rsidP="00856147">
      <w:pPr>
        <w:ind w:firstLine="480"/>
        <w:rPr>
          <w:rFonts w:ascii="楷体_GB2312"/>
        </w:rPr>
      </w:pPr>
      <w:r w:rsidRPr="00856147">
        <w:rPr>
          <w:rFonts w:ascii="楷体_GB2312" w:hint="eastAsia"/>
        </w:rPr>
        <w:t>六、其他事项</w:t>
      </w:r>
    </w:p>
    <w:p w:rsidR="00856147" w:rsidRPr="00856147" w:rsidRDefault="00856147" w:rsidP="00856147">
      <w:pPr>
        <w:ind w:firstLine="480"/>
        <w:rPr>
          <w:rFonts w:ascii="楷体_GB2312"/>
        </w:rPr>
      </w:pPr>
      <w:r w:rsidRPr="00856147">
        <w:rPr>
          <w:rFonts w:ascii="楷体_GB2312" w:hint="eastAsia"/>
        </w:rPr>
        <w:t>（一）各地考试管理机构应按照统一规定的程序和时间组织网上报名工作，严格把握报名条件，认真负责地做好报名资格的审查工作。</w:t>
      </w:r>
    </w:p>
    <w:p w:rsidR="00856147" w:rsidRPr="00856147" w:rsidRDefault="00856147" w:rsidP="00856147">
      <w:pPr>
        <w:ind w:firstLine="480"/>
        <w:rPr>
          <w:rFonts w:ascii="楷体_GB2312"/>
        </w:rPr>
      </w:pPr>
      <w:r w:rsidRPr="00856147">
        <w:rPr>
          <w:rFonts w:ascii="楷体_GB2312" w:hint="eastAsia"/>
        </w:rPr>
        <w:t>（二）各地考试管理机构应于考试开始2日前完成对监考人员、考试工作人员的培训等各项考前准备工作，于考试开始前1天完成对所有考点、考场和</w:t>
      </w:r>
      <w:proofErr w:type="gramStart"/>
      <w:r w:rsidRPr="00856147">
        <w:rPr>
          <w:rFonts w:ascii="楷体_GB2312" w:hint="eastAsia"/>
        </w:rPr>
        <w:t>考试机</w:t>
      </w:r>
      <w:proofErr w:type="gramEnd"/>
      <w:r w:rsidRPr="00856147">
        <w:rPr>
          <w:rFonts w:ascii="楷体_GB2312" w:hint="eastAsia"/>
        </w:rPr>
        <w:t>的检测等工作，并做好防范和打击考试作弊活动的各项准备。</w:t>
      </w:r>
    </w:p>
    <w:p w:rsidR="00856147" w:rsidRPr="00856147" w:rsidRDefault="00856147" w:rsidP="00856147">
      <w:pPr>
        <w:ind w:firstLine="480"/>
        <w:rPr>
          <w:rFonts w:ascii="楷体_GB2312"/>
        </w:rPr>
      </w:pPr>
      <w:r w:rsidRPr="00856147">
        <w:rPr>
          <w:rFonts w:ascii="楷体_GB2312" w:hint="eastAsia"/>
        </w:rPr>
        <w:t>（三）各级考试管理机构要提高服务意识，认真细致做好各环节考务工作，确保2019年度全国初级资格考试各项工作顺利平稳完成。</w:t>
      </w:r>
    </w:p>
    <w:p w:rsidR="00856147" w:rsidRDefault="00856147" w:rsidP="00856147">
      <w:pPr>
        <w:ind w:firstLine="480"/>
      </w:pPr>
    </w:p>
    <w:p w:rsidR="000A3A92" w:rsidRPr="000A3A92" w:rsidRDefault="000A3A92" w:rsidP="000A3A92">
      <w:pPr>
        <w:pStyle w:val="1"/>
        <w:rPr>
          <w:shd w:val="clear" w:color="auto" w:fill="FFFFFF"/>
        </w:rPr>
      </w:pPr>
      <w:bookmarkStart w:id="35" w:name="_Toc529278086"/>
      <w:r>
        <w:rPr>
          <w:rFonts w:hint="eastAsia"/>
          <w:color w:val="333333"/>
          <w:shd w:val="clear" w:color="auto" w:fill="FFFFFF"/>
        </w:rPr>
        <w:t>全国会计专业技术资格考试领导小组办公室</w:t>
      </w:r>
      <w:bookmarkEnd w:id="35"/>
    </w:p>
    <w:p w:rsidR="000A3A92" w:rsidRDefault="000A3A92" w:rsidP="000A3A92">
      <w:pPr>
        <w:pStyle w:val="1"/>
        <w:numPr>
          <w:ilvl w:val="0"/>
          <w:numId w:val="0"/>
        </w:numPr>
        <w:jc w:val="right"/>
        <w:rPr>
          <w:shd w:val="clear" w:color="auto" w:fill="FFFFFF"/>
        </w:rPr>
      </w:pPr>
      <w:bookmarkStart w:id="36" w:name="_Toc529278087"/>
      <w:r>
        <w:rPr>
          <w:rFonts w:hint="eastAsia"/>
          <w:shd w:val="clear" w:color="auto" w:fill="FFFFFF"/>
        </w:rPr>
        <w:t>关于</w:t>
      </w:r>
      <w:r>
        <w:rPr>
          <w:rFonts w:hint="eastAsia"/>
          <w:shd w:val="clear" w:color="auto" w:fill="FFFFFF"/>
        </w:rPr>
        <w:t>2018</w:t>
      </w:r>
      <w:r>
        <w:rPr>
          <w:rFonts w:hint="eastAsia"/>
          <w:shd w:val="clear" w:color="auto" w:fill="FFFFFF"/>
        </w:rPr>
        <w:t>年度高级会计师资格考试合格标准等有关问题的通知</w:t>
      </w:r>
      <w:bookmarkEnd w:id="36"/>
    </w:p>
    <w:p w:rsidR="000A3A92" w:rsidRPr="000A3A92" w:rsidRDefault="000A3A92" w:rsidP="000A3A92">
      <w:pPr>
        <w:pStyle w:val="2"/>
        <w:spacing w:before="312" w:after="156"/>
        <w:ind w:left="0"/>
        <w:rPr>
          <w:rFonts w:ascii="楷体_GB2312"/>
        </w:rPr>
      </w:pPr>
      <w:bookmarkStart w:id="37" w:name="_Toc529278088"/>
      <w:r w:rsidRPr="000A3A92">
        <w:rPr>
          <w:rFonts w:ascii="楷体_GB2312" w:hint="eastAsia"/>
          <w:shd w:val="clear" w:color="auto" w:fill="FFFFFF"/>
        </w:rPr>
        <w:t>会考〔2018〕8号</w:t>
      </w:r>
      <w:r w:rsidRPr="000A3A92">
        <w:rPr>
          <w:rStyle w:val="apple-converted-space"/>
          <w:rFonts w:hint="eastAsia"/>
          <w:sz w:val="21"/>
          <w:szCs w:val="21"/>
          <w:shd w:val="clear" w:color="auto" w:fill="FFFFFF"/>
        </w:rPr>
        <w:t> </w:t>
      </w:r>
      <w:r w:rsidRPr="000A3A92">
        <w:rPr>
          <w:rFonts w:hint="eastAsia"/>
          <w:shd w:val="clear" w:color="auto" w:fill="FFFFFF"/>
        </w:rPr>
        <w:t>  </w:t>
      </w:r>
      <w:r w:rsidRPr="000A3A92">
        <w:rPr>
          <w:rFonts w:ascii="楷体_GB2312" w:hint="eastAsia"/>
          <w:shd w:val="clear" w:color="auto" w:fill="FFFFFF"/>
        </w:rPr>
        <w:t>2018-10-31</w:t>
      </w:r>
      <w:bookmarkEnd w:id="37"/>
    </w:p>
    <w:p w:rsidR="000A3A92" w:rsidRPr="000A3A92" w:rsidRDefault="000A3A92" w:rsidP="000A3A92">
      <w:pPr>
        <w:ind w:firstLine="480"/>
        <w:rPr>
          <w:rFonts w:ascii="楷体_GB2312"/>
        </w:rPr>
      </w:pPr>
      <w:r w:rsidRPr="000A3A92">
        <w:rPr>
          <w:rFonts w:ascii="楷体_GB2312" w:hint="eastAsia"/>
        </w:rPr>
        <w:t>各省、自治区、直辖市及新疆生产建设兵团会计专业技术资格考试管理机构:</w:t>
      </w:r>
    </w:p>
    <w:p w:rsidR="000A3A92" w:rsidRPr="000A3A92" w:rsidRDefault="000A3A92" w:rsidP="000A3A92">
      <w:pPr>
        <w:ind w:firstLine="480"/>
        <w:rPr>
          <w:rFonts w:ascii="楷体_GB2312"/>
        </w:rPr>
      </w:pPr>
      <w:r w:rsidRPr="000A3A92">
        <w:rPr>
          <w:rFonts w:ascii="楷体_GB2312" w:hint="eastAsia"/>
        </w:rPr>
        <w:lastRenderedPageBreak/>
        <w:t>根据2018年度高级会计师资格考试情况的统计分析,经研究,现将《高级会计实务》科目考试合格标准及有关问题通知如下:</w:t>
      </w:r>
    </w:p>
    <w:p w:rsidR="000A3A92" w:rsidRPr="000A3A92" w:rsidRDefault="000A3A92" w:rsidP="000A3A92">
      <w:pPr>
        <w:ind w:firstLine="480"/>
        <w:rPr>
          <w:rFonts w:ascii="楷体_GB2312"/>
        </w:rPr>
      </w:pPr>
      <w:r w:rsidRPr="000A3A92">
        <w:rPr>
          <w:rFonts w:ascii="楷体_GB2312" w:hint="eastAsia"/>
        </w:rPr>
        <w:t>一、《高级会计实务》科目考试全国合格标准为60分(试卷满分为100分)。</w:t>
      </w:r>
    </w:p>
    <w:p w:rsidR="000A3A92" w:rsidRPr="000A3A92" w:rsidRDefault="000A3A92" w:rsidP="000A3A92">
      <w:pPr>
        <w:ind w:firstLine="480"/>
        <w:rPr>
          <w:rFonts w:ascii="楷体_GB2312"/>
        </w:rPr>
      </w:pPr>
      <w:r w:rsidRPr="000A3A92">
        <w:rPr>
          <w:rFonts w:ascii="楷体_GB2312" w:hint="eastAsia"/>
        </w:rPr>
        <w:t>二、各地区、各中央单位当年评审有效的使用标准不得低于55分。按照《</w:t>
      </w:r>
      <w:hyperlink r:id="rId14" w:history="1">
        <w:r w:rsidRPr="000A3A92">
          <w:rPr>
            <w:rFonts w:ascii="楷体_GB2312" w:hint="eastAsia"/>
          </w:rPr>
          <w:t>关于2018年全国会计专业技术资格中高级考试考务日程安排的通知</w:t>
        </w:r>
      </w:hyperlink>
      <w:r w:rsidRPr="000A3A92">
        <w:rPr>
          <w:rFonts w:ascii="楷体_GB2312" w:hint="eastAsia"/>
        </w:rPr>
        <w:t>》(</w:t>
      </w:r>
      <w:hyperlink r:id="rId15" w:history="1">
        <w:r w:rsidRPr="000A3A92">
          <w:rPr>
            <w:rFonts w:ascii="楷体_GB2312" w:hint="eastAsia"/>
          </w:rPr>
          <w:t>会考〔2018〕1号</w:t>
        </w:r>
      </w:hyperlink>
      <w:r w:rsidRPr="000A3A92">
        <w:rPr>
          <w:rFonts w:ascii="楷体_GB2312" w:hint="eastAsia"/>
        </w:rPr>
        <w:t>)精神,各地区、各中央单位可根据本地区、本部门会计专业人员的实际情况,参照上述标准,确定本地区、本部门参加2018年度高级会计师资格评审的使用标准,并报全国会计考办备案。</w:t>
      </w:r>
    </w:p>
    <w:p w:rsidR="000A3A92" w:rsidRPr="000A3A92" w:rsidRDefault="000A3A92" w:rsidP="000A3A92">
      <w:pPr>
        <w:ind w:firstLine="480"/>
        <w:rPr>
          <w:rFonts w:ascii="楷体_GB2312"/>
        </w:rPr>
      </w:pPr>
      <w:r w:rsidRPr="000A3A92">
        <w:rPr>
          <w:rFonts w:ascii="楷体_GB2312" w:hint="eastAsia"/>
        </w:rPr>
        <w:t>请各地区、各单位认真做好高级会计师资格考试成绩发布及评审等相关工作。</w:t>
      </w:r>
    </w:p>
    <w:p w:rsidR="00856147" w:rsidRPr="000A3A92" w:rsidRDefault="00856147" w:rsidP="00856147">
      <w:pPr>
        <w:ind w:firstLine="480"/>
        <w:rPr>
          <w:rFonts w:ascii="楷体_GB2312"/>
        </w:rPr>
      </w:pPr>
    </w:p>
    <w:p w:rsidR="006C3834" w:rsidRDefault="006C3834" w:rsidP="00856147">
      <w:pPr>
        <w:ind w:firstLine="480"/>
      </w:pPr>
    </w:p>
    <w:p w:rsidR="00810E4A" w:rsidRDefault="00810E4A" w:rsidP="00856147">
      <w:pPr>
        <w:ind w:firstLine="480"/>
      </w:pPr>
    </w:p>
    <w:p w:rsidR="00810E4A" w:rsidRDefault="00810E4A" w:rsidP="00856147">
      <w:pPr>
        <w:ind w:firstLine="480"/>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641A36" w:rsidRDefault="00D94253" w:rsidP="00641A36">
      <w:pPr>
        <w:pStyle w:val="1"/>
      </w:pPr>
      <w:bookmarkStart w:id="38" w:name="_Toc529278089"/>
      <w:r w:rsidRPr="00D94253">
        <w:rPr>
          <w:rFonts w:hint="eastAsia"/>
        </w:rPr>
        <w:t>财政部税政司</w:t>
      </w:r>
      <w:r w:rsidRPr="00D94253">
        <w:rPr>
          <w:rFonts w:hint="eastAsia"/>
        </w:rPr>
        <w:t xml:space="preserve"> </w:t>
      </w:r>
      <w:r w:rsidRPr="00D94253">
        <w:rPr>
          <w:rFonts w:hint="eastAsia"/>
        </w:rPr>
        <w:t>税务总局所得税司</w:t>
      </w:r>
      <w:r w:rsidRPr="00D94253">
        <w:rPr>
          <w:rFonts w:hint="eastAsia"/>
        </w:rPr>
        <w:t xml:space="preserve"> </w:t>
      </w:r>
      <w:r w:rsidRPr="00D94253">
        <w:rPr>
          <w:rFonts w:hint="eastAsia"/>
        </w:rPr>
        <w:t>科技部政策法规司</w:t>
      </w:r>
      <w:bookmarkEnd w:id="38"/>
    </w:p>
    <w:p w:rsidR="00D94253" w:rsidRPr="00D94253" w:rsidRDefault="00D94253" w:rsidP="00641A36">
      <w:pPr>
        <w:pStyle w:val="1"/>
        <w:numPr>
          <w:ilvl w:val="0"/>
          <w:numId w:val="0"/>
        </w:numPr>
      </w:pPr>
      <w:bookmarkStart w:id="39" w:name="_Toc529278090"/>
      <w:r w:rsidRPr="00D94253">
        <w:rPr>
          <w:rFonts w:hint="eastAsia"/>
        </w:rPr>
        <w:t>负责同志就研发费用加计扣除政策调整答记者问</w:t>
      </w:r>
      <w:bookmarkEnd w:id="39"/>
    </w:p>
    <w:p w:rsidR="00D94253" w:rsidRDefault="00D94253" w:rsidP="00641A36">
      <w:pPr>
        <w:pStyle w:val="2"/>
        <w:spacing w:before="312" w:after="156"/>
        <w:rPr>
          <w:shd w:val="clear" w:color="auto" w:fill="FFFFFF"/>
        </w:rPr>
      </w:pPr>
      <w:r>
        <w:rPr>
          <w:rFonts w:hint="eastAsia"/>
          <w:shd w:val="clear" w:color="auto" w:fill="FFFFFF"/>
        </w:rPr>
        <w:t> </w:t>
      </w:r>
      <w:r>
        <w:rPr>
          <w:rFonts w:hint="eastAsia"/>
          <w:shd w:val="clear" w:color="auto" w:fill="FFFFFF"/>
        </w:rPr>
        <w:t> </w:t>
      </w:r>
      <w:bookmarkStart w:id="40" w:name="_Toc529278091"/>
      <w:r>
        <w:rPr>
          <w:rFonts w:hint="eastAsia"/>
          <w:shd w:val="clear" w:color="auto" w:fill="FFFFFF"/>
        </w:rPr>
        <w:t>来源：</w:t>
      </w:r>
      <w:r>
        <w:rPr>
          <w:rFonts w:hint="eastAsia"/>
          <w:shd w:val="clear" w:color="auto" w:fill="FFFFFF"/>
        </w:rPr>
        <w:t xml:space="preserve"> </w:t>
      </w:r>
      <w:r>
        <w:rPr>
          <w:rFonts w:hint="eastAsia"/>
          <w:shd w:val="clear" w:color="auto" w:fill="FFFFFF"/>
        </w:rPr>
        <w:t>国家税务总局所得税司</w:t>
      </w:r>
      <w:r>
        <w:rPr>
          <w:rFonts w:hint="eastAsia"/>
          <w:shd w:val="clear" w:color="auto" w:fill="FFFFFF"/>
        </w:rPr>
        <w:t xml:space="preserve">        2018-10-30</w:t>
      </w:r>
      <w:bookmarkEnd w:id="40"/>
    </w:p>
    <w:p w:rsidR="00D94253" w:rsidRPr="00D94253" w:rsidRDefault="00D94253" w:rsidP="00641A36">
      <w:pPr>
        <w:ind w:firstLine="480"/>
        <w:rPr>
          <w:rFonts w:ascii="楷体_GB2312"/>
        </w:rPr>
      </w:pPr>
      <w:r w:rsidRPr="00D94253">
        <w:rPr>
          <w:rFonts w:ascii="楷体_GB2312" w:hint="eastAsia"/>
        </w:rPr>
        <w:t>近期，财政部、税务总局、科技部联合印发《关于企业委托境外研究开发费用税前加计扣除有关政策问题的通知》（财税〔2018〕64号）、《关于提高研究开发费用税前加计扣除比例的通知》（财税〔2018〕99号）。财政部税政司、税务总局所得税司、科技部政策法规司负责同志就研发费用加计扣除政策调整有关问题答记者问。</w:t>
      </w:r>
    </w:p>
    <w:p w:rsidR="00D94253" w:rsidRPr="00D94253" w:rsidRDefault="00D94253" w:rsidP="00C77D49">
      <w:pPr>
        <w:ind w:firstLine="482"/>
        <w:rPr>
          <w:rFonts w:ascii="楷体_GB2312"/>
          <w:b/>
        </w:rPr>
      </w:pPr>
      <w:r w:rsidRPr="00C77D49">
        <w:rPr>
          <w:rFonts w:ascii="楷体_GB2312" w:hint="eastAsia"/>
          <w:b/>
        </w:rPr>
        <w:t>1、问：取消企业委托境外研发费用不得加计扣除限制的主要考虑是什么？</w:t>
      </w:r>
    </w:p>
    <w:p w:rsidR="00D94253" w:rsidRPr="00D94253" w:rsidRDefault="00D94253" w:rsidP="00641A36">
      <w:pPr>
        <w:ind w:firstLine="480"/>
        <w:rPr>
          <w:rFonts w:ascii="楷体_GB2312"/>
        </w:rPr>
      </w:pPr>
      <w:r w:rsidRPr="00D94253">
        <w:rPr>
          <w:rFonts w:ascii="楷体_GB2312" w:hint="eastAsia"/>
        </w:rPr>
        <w:t>答：现行企业所得税法规定，企业开发新技术、新产品、新工艺发生的研发费用，可以在计算应纳税所得额时加计扣除。2015年，财政部、税务总局、科技部联合制发《关于完善研究开发费用税前加计扣除政策的通知》（财税〔2015〕119号），对研发费用加计扣除政策进行了完善，扩大了适用税前加计扣除的研发费用和研发活动范围，简化了审核管理；同时，政策规定企业委托境外机构或个人研发的费用，不得税前加计扣除。</w:t>
      </w:r>
    </w:p>
    <w:p w:rsidR="00D94253" w:rsidRPr="00D94253" w:rsidRDefault="00D94253" w:rsidP="00641A36">
      <w:pPr>
        <w:ind w:firstLine="480"/>
        <w:rPr>
          <w:rFonts w:ascii="楷体_GB2312"/>
        </w:rPr>
      </w:pPr>
      <w:r w:rsidRPr="00D94253">
        <w:rPr>
          <w:rFonts w:ascii="楷体_GB2312" w:hint="eastAsia"/>
        </w:rPr>
        <w:t>随着我国经济的持续快速发展，一些企业生产布局和销售市场逐步走向全球，其研发活动也随之遍布全球，委托境外机构进行研发创新活动也成为企业研发创</w:t>
      </w:r>
      <w:r w:rsidRPr="00D94253">
        <w:rPr>
          <w:rFonts w:ascii="楷体_GB2312" w:hint="eastAsia"/>
        </w:rPr>
        <w:lastRenderedPageBreak/>
        <w:t>新的重要形式，不少企业要求将委托境外研发费用纳入加计扣除范围。为了进一步加大对企业研发活动的支持，2018年4月25日国务院常务会议决定，取消企业委托境外研发费用不得加计扣除的限制，允许符合条件的委托境外研发费用加计扣除，财政部、税务总局、科技部据此制发了财税〔2018〕64号文件，明确了相关政策口径。</w:t>
      </w:r>
    </w:p>
    <w:p w:rsidR="00D94253" w:rsidRPr="00D94253" w:rsidRDefault="00D94253" w:rsidP="00C77D49">
      <w:pPr>
        <w:ind w:firstLine="482"/>
        <w:rPr>
          <w:rFonts w:ascii="楷体_GB2312"/>
          <w:b/>
        </w:rPr>
      </w:pPr>
      <w:r w:rsidRPr="00C77D49">
        <w:rPr>
          <w:rFonts w:ascii="楷体_GB2312" w:hint="eastAsia"/>
          <w:b/>
        </w:rPr>
        <w:t>2、问：企业委托境外研发费用加计扣除金额如何计算？</w:t>
      </w:r>
    </w:p>
    <w:p w:rsidR="00D94253" w:rsidRPr="00D94253" w:rsidRDefault="00D94253" w:rsidP="00641A36">
      <w:pPr>
        <w:ind w:firstLine="480"/>
        <w:rPr>
          <w:rFonts w:ascii="楷体_GB2312"/>
        </w:rPr>
      </w:pPr>
      <w:r w:rsidRPr="00D94253">
        <w:rPr>
          <w:rFonts w:ascii="楷体_GB2312" w:hint="eastAsia"/>
        </w:rPr>
        <w:t>答：财税〔2018〕64号文件明确，企业委托境外进行研发活动所发生的费用，按照费用实际发生额的80%计入委托方的委托境外研发费用。委托境外研发费用不超过境内符合条件的研发费用三分之二的部分，可以按规定在企业所得税前加计扣除。上述费用实际发生额应按照独立交易原则确定。委托方与受托</w:t>
      </w:r>
      <w:proofErr w:type="gramStart"/>
      <w:r w:rsidRPr="00D94253">
        <w:rPr>
          <w:rFonts w:ascii="楷体_GB2312" w:hint="eastAsia"/>
        </w:rPr>
        <w:t>方存在</w:t>
      </w:r>
      <w:proofErr w:type="gramEnd"/>
      <w:r w:rsidRPr="00D94253">
        <w:rPr>
          <w:rFonts w:ascii="楷体_GB2312" w:hint="eastAsia"/>
        </w:rPr>
        <w:t>关联关系的，受托方应向委托方提供研发项目费用支出明细情况。</w:t>
      </w:r>
    </w:p>
    <w:p w:rsidR="00D94253" w:rsidRPr="00D94253" w:rsidRDefault="00D94253" w:rsidP="00C77D49">
      <w:pPr>
        <w:ind w:firstLine="482"/>
        <w:rPr>
          <w:rFonts w:ascii="楷体_GB2312"/>
          <w:b/>
        </w:rPr>
      </w:pPr>
      <w:r w:rsidRPr="00C77D49">
        <w:rPr>
          <w:rFonts w:ascii="楷体_GB2312" w:hint="eastAsia"/>
          <w:b/>
        </w:rPr>
        <w:t>3、问：委托境外研发费用按照费用实际发生额的80%计入，以及设置不超过境内符合条件的研发费用三分之二的限制的考虑是什么？</w:t>
      </w:r>
    </w:p>
    <w:p w:rsidR="00D94253" w:rsidRPr="00D94253" w:rsidRDefault="00D94253" w:rsidP="00641A36">
      <w:pPr>
        <w:ind w:firstLine="480"/>
        <w:rPr>
          <w:rFonts w:ascii="楷体_GB2312"/>
        </w:rPr>
      </w:pPr>
      <w:r w:rsidRPr="00D94253">
        <w:rPr>
          <w:rFonts w:ascii="楷体_GB2312" w:hint="eastAsia"/>
        </w:rPr>
        <w:t>答：财税〔2018〕64号文件明确，委托境外进行研发活动所发生的费用，按照费用实际发生额的80%计入委托方的委托境外研发费用。这一规定与委托境内研发费用加计扣除的规定是一致的，并非委托境外研发费用加计扣除政策的特殊规定。</w:t>
      </w:r>
    </w:p>
    <w:p w:rsidR="00D94253" w:rsidRPr="00D94253" w:rsidRDefault="00D94253" w:rsidP="00641A36">
      <w:pPr>
        <w:ind w:firstLine="480"/>
        <w:rPr>
          <w:rFonts w:ascii="楷体_GB2312"/>
        </w:rPr>
      </w:pPr>
      <w:r w:rsidRPr="00D94253">
        <w:rPr>
          <w:rFonts w:ascii="楷体_GB2312" w:hint="eastAsia"/>
        </w:rPr>
        <w:t>研发费用加计扣除政策的目的是引导和激励企业开展研发活动，提高创新能力，推动我国经济走上创新驱动发展的道路。对企业可以享受加计扣除的委托境外研发费用进行适当的比例限制，体现了鼓励境内研发为主、委托境外研发为辅的政策导向。</w:t>
      </w:r>
    </w:p>
    <w:p w:rsidR="00D94253" w:rsidRPr="00D94253" w:rsidRDefault="00D94253" w:rsidP="00C77D49">
      <w:pPr>
        <w:ind w:firstLine="482"/>
        <w:rPr>
          <w:rFonts w:ascii="楷体_GB2312"/>
          <w:b/>
        </w:rPr>
      </w:pPr>
      <w:r w:rsidRPr="00C77D49">
        <w:rPr>
          <w:rFonts w:ascii="楷体_GB2312" w:hint="eastAsia"/>
          <w:b/>
        </w:rPr>
        <w:t>4、问：委托境外进行研发活动由委托方到科技部门进行登记，而委托境内研发是要求受托方登记，为什么两者不保持统一呢？</w:t>
      </w:r>
    </w:p>
    <w:p w:rsidR="00D94253" w:rsidRPr="00D94253" w:rsidRDefault="00D94253" w:rsidP="00641A36">
      <w:pPr>
        <w:ind w:firstLine="480"/>
        <w:rPr>
          <w:rFonts w:ascii="楷体_GB2312"/>
        </w:rPr>
      </w:pPr>
      <w:r w:rsidRPr="00D94253">
        <w:rPr>
          <w:rFonts w:ascii="楷体_GB2312" w:hint="eastAsia"/>
        </w:rPr>
        <w:t>答：由于受托方一般是享受增值税等其他税种税收优惠政策的主体，科技部门为便于管理、统计，避免双重登记，因此明确发生委托境内研发活动的，由受托方到科技部门进行登记。</w:t>
      </w:r>
    </w:p>
    <w:p w:rsidR="00D94253" w:rsidRPr="00D94253" w:rsidRDefault="00D94253" w:rsidP="00641A36">
      <w:pPr>
        <w:ind w:firstLine="480"/>
        <w:rPr>
          <w:rFonts w:ascii="楷体_GB2312"/>
        </w:rPr>
      </w:pPr>
      <w:r w:rsidRPr="00D94253">
        <w:rPr>
          <w:rFonts w:ascii="楷体_GB2312" w:hint="eastAsia"/>
        </w:rPr>
        <w:t>而委托境外进行研发活动的受托方在国外，不受我国相关法律管辖，要求受托方登记不具有操作性，因此财税〔2018〕64号文件对此进行了调整，将登记方由受托</w:t>
      </w:r>
      <w:proofErr w:type="gramStart"/>
      <w:r w:rsidRPr="00D94253">
        <w:rPr>
          <w:rFonts w:ascii="楷体_GB2312" w:hint="eastAsia"/>
        </w:rPr>
        <w:t>方调整至委托</w:t>
      </w:r>
      <w:proofErr w:type="gramEnd"/>
      <w:r w:rsidRPr="00D94253">
        <w:rPr>
          <w:rFonts w:ascii="楷体_GB2312" w:hint="eastAsia"/>
        </w:rPr>
        <w:t>方，以保证委托方能顺利享受政策。</w:t>
      </w:r>
    </w:p>
    <w:p w:rsidR="00D94253" w:rsidRPr="00D94253" w:rsidRDefault="00D94253" w:rsidP="00C77D49">
      <w:pPr>
        <w:ind w:firstLine="482"/>
        <w:rPr>
          <w:rFonts w:ascii="楷体_GB2312"/>
          <w:b/>
        </w:rPr>
      </w:pPr>
      <w:r w:rsidRPr="00C77D49">
        <w:rPr>
          <w:rFonts w:ascii="楷体_GB2312" w:hint="eastAsia"/>
          <w:b/>
        </w:rPr>
        <w:t>5、问：享受研发费用加计扣除政策是否需要到税务机关备案？</w:t>
      </w:r>
    </w:p>
    <w:p w:rsidR="00D94253" w:rsidRPr="00D94253" w:rsidRDefault="00D94253" w:rsidP="00641A36">
      <w:pPr>
        <w:ind w:firstLine="480"/>
        <w:rPr>
          <w:rFonts w:ascii="楷体_GB2312"/>
        </w:rPr>
      </w:pPr>
      <w:r w:rsidRPr="00D94253">
        <w:rPr>
          <w:rFonts w:ascii="楷体_GB2312" w:hint="eastAsia"/>
        </w:rPr>
        <w:t>答：按照国务院“放管服”政策的要求，国家税务总局公告2018年第23号发布了修订后的《企业所得税优惠政策事项办理办法》，明确企业享受税收优惠时，采取“自行判别、申报享受、相关资料留存备查”的办理方式，在年度纳</w:t>
      </w:r>
      <w:r w:rsidRPr="00D94253">
        <w:rPr>
          <w:rFonts w:ascii="楷体_GB2312" w:hint="eastAsia"/>
        </w:rPr>
        <w:lastRenderedPageBreak/>
        <w:t>税申报及享受优惠事项前无需再履行备案手续、也无需再报送备案资料，原备案资料全部作为留存备查资料保留在企业。财税〔2018〕64号文件明确委托境外研发费用适用加计扣除政策的，按照国家税务总局公告2018年第23号规定办理即可，但同时考虑到委托境外研发活动的特殊性，在该公告规定基础上，增加了委托境外研发的银行支付凭证和受托方开具的收款凭据、当年委托研发项目的进展情况两项留存备查资料。</w:t>
      </w:r>
    </w:p>
    <w:p w:rsidR="00D94253" w:rsidRPr="00D94253" w:rsidRDefault="00D94253" w:rsidP="00C77D49">
      <w:pPr>
        <w:ind w:firstLine="482"/>
        <w:rPr>
          <w:rFonts w:ascii="楷体_GB2312"/>
          <w:b/>
        </w:rPr>
      </w:pPr>
      <w:r w:rsidRPr="00C77D49">
        <w:rPr>
          <w:rFonts w:ascii="楷体_GB2312" w:hint="eastAsia"/>
          <w:b/>
        </w:rPr>
        <w:t>6、问：将企业研发费用税前加计扣除比例统一提高到75%背景是什么？</w:t>
      </w:r>
    </w:p>
    <w:p w:rsidR="00D94253" w:rsidRPr="00D94253" w:rsidRDefault="00D94253" w:rsidP="00C77D49">
      <w:pPr>
        <w:widowControl/>
        <w:shd w:val="clear" w:color="auto" w:fill="FFFFFF"/>
        <w:ind w:firstLineChars="0" w:firstLine="0"/>
        <w:contextualSpacing w:val="0"/>
        <w:rPr>
          <w:rFonts w:ascii="楷体_GB2312"/>
        </w:rPr>
      </w:pPr>
      <w:r w:rsidRPr="00D94253">
        <w:rPr>
          <w:rFonts w:ascii="楷体_GB2312" w:hint="eastAsia"/>
        </w:rPr>
        <w:t xml:space="preserve">　　答：为激励中小企业加大研发投入，支持科技创新，2017年4月19日国务院常务会议决定，自2017年1月1日至2019年12月31日，将科技型中小企业研发费用税前加计扣除比例由50%提高至75%。为进一步激励企业加大研发投入，支持科技创新，2018年7月23日国务院常务会议决定，将企业研发费用加计扣除比例提高到75%的政策由科技型中小企业扩大至所有企业，财政部、税务总局据此制发了财税〔2018〕99号文件，明确了相关政策口径，即：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p w:rsidR="00D94253" w:rsidRPr="00D94253" w:rsidRDefault="00D94253" w:rsidP="00C77D49">
      <w:pPr>
        <w:ind w:firstLine="482"/>
        <w:rPr>
          <w:rFonts w:ascii="楷体_GB2312"/>
          <w:b/>
        </w:rPr>
      </w:pPr>
      <w:r w:rsidRPr="00C77D49">
        <w:rPr>
          <w:rFonts w:ascii="楷体_GB2312" w:hint="eastAsia"/>
          <w:b/>
        </w:rPr>
        <w:t>7、问：提高研发费用税前加计扣除比例后，在享受优惠的研发费用口径和管理要求方面有何规定？</w:t>
      </w:r>
    </w:p>
    <w:p w:rsidR="00D94253" w:rsidRPr="00641A36" w:rsidRDefault="00D94253" w:rsidP="00641A36">
      <w:pPr>
        <w:ind w:firstLine="480"/>
        <w:rPr>
          <w:rFonts w:ascii="楷体_GB2312"/>
        </w:rPr>
      </w:pPr>
      <w:r w:rsidRPr="00D94253">
        <w:rPr>
          <w:rFonts w:ascii="楷体_GB2312" w:hint="eastAsia"/>
        </w:rPr>
        <w:t>答：财税〔2018〕99号文件主要是提高了研发费用的加计扣除比例，关于享受优惠的研发费用口径和管理要求，仍按照财税〔2015〕119号、财税〔2018〕64号和《国家税务总局关于企业研究开发费用税前加计扣除政策有关问题的公告》（国家税务总局公告2015年第97号）等文件规定执行。</w:t>
      </w:r>
    </w:p>
    <w:p w:rsidR="00641A36" w:rsidRPr="00D94253" w:rsidRDefault="00641A36" w:rsidP="00641A36">
      <w:pPr>
        <w:ind w:firstLine="480"/>
        <w:rPr>
          <w:rFonts w:ascii="楷体_GB2312"/>
        </w:rPr>
      </w:pPr>
    </w:p>
    <w:p w:rsidR="005750F9" w:rsidRDefault="005750F9" w:rsidP="005750F9">
      <w:pPr>
        <w:pStyle w:val="1"/>
        <w:rPr>
          <w:color w:val="0066CC"/>
        </w:rPr>
      </w:pPr>
      <w:bookmarkStart w:id="41" w:name="_Toc529278092"/>
      <w:r w:rsidRPr="00641A36">
        <w:rPr>
          <w:rFonts w:hint="eastAsia"/>
        </w:rPr>
        <w:t>国家税务总局</w:t>
      </w:r>
      <w:r w:rsidRPr="00641A36">
        <w:rPr>
          <w:rFonts w:hint="eastAsia"/>
        </w:rPr>
        <w:t xml:space="preserve"> </w:t>
      </w:r>
      <w:r w:rsidRPr="00641A36">
        <w:rPr>
          <w:rFonts w:hint="eastAsia"/>
        </w:rPr>
        <w:t>公安部</w:t>
      </w:r>
      <w:bookmarkEnd w:id="41"/>
    </w:p>
    <w:p w:rsidR="00641A36" w:rsidRPr="005750F9" w:rsidRDefault="00641A36" w:rsidP="005750F9">
      <w:pPr>
        <w:pStyle w:val="1"/>
        <w:numPr>
          <w:ilvl w:val="0"/>
          <w:numId w:val="0"/>
        </w:numPr>
        <w:rPr>
          <w:color w:val="0066CC"/>
        </w:rPr>
      </w:pPr>
      <w:bookmarkStart w:id="42" w:name="_Toc529278093"/>
      <w:r w:rsidRPr="00641A36">
        <w:rPr>
          <w:rFonts w:hint="eastAsia"/>
        </w:rPr>
        <w:t>关于《国家税务总局</w:t>
      </w:r>
      <w:r w:rsidRPr="00641A36">
        <w:rPr>
          <w:rFonts w:hint="eastAsia"/>
        </w:rPr>
        <w:t xml:space="preserve"> </w:t>
      </w:r>
      <w:r w:rsidRPr="00641A36">
        <w:rPr>
          <w:rFonts w:hint="eastAsia"/>
        </w:rPr>
        <w:t>公安部关于试点应用车辆购置税电子完税信息办理车辆登记业务的公告》的解读</w:t>
      </w:r>
      <w:bookmarkEnd w:id="42"/>
    </w:p>
    <w:p w:rsidR="00D94253" w:rsidRDefault="00641A36" w:rsidP="00641A36">
      <w:pPr>
        <w:pStyle w:val="2"/>
        <w:spacing w:before="312" w:after="156"/>
        <w:rPr>
          <w:shd w:val="clear" w:color="auto" w:fill="FFFFFF"/>
        </w:rPr>
      </w:pPr>
      <w:r>
        <w:rPr>
          <w:rFonts w:hint="eastAsia"/>
          <w:shd w:val="clear" w:color="auto" w:fill="FFFFFF"/>
        </w:rPr>
        <w:t> </w:t>
      </w:r>
      <w:r>
        <w:rPr>
          <w:rFonts w:hint="eastAsia"/>
          <w:shd w:val="clear" w:color="auto" w:fill="FFFFFF"/>
        </w:rPr>
        <w:t> </w:t>
      </w:r>
      <w:bookmarkStart w:id="43" w:name="_Toc529278094"/>
      <w:r>
        <w:rPr>
          <w:rFonts w:hint="eastAsia"/>
          <w:shd w:val="clear" w:color="auto" w:fill="FFFFFF"/>
        </w:rPr>
        <w:t>来源：</w:t>
      </w:r>
      <w:r>
        <w:rPr>
          <w:rFonts w:hint="eastAsia"/>
          <w:shd w:val="clear" w:color="auto" w:fill="FFFFFF"/>
        </w:rPr>
        <w:t xml:space="preserve"> </w:t>
      </w:r>
      <w:r>
        <w:rPr>
          <w:rFonts w:hint="eastAsia"/>
          <w:shd w:val="clear" w:color="auto" w:fill="FFFFFF"/>
        </w:rPr>
        <w:t>国家税务总局办公厅</w:t>
      </w:r>
      <w:r>
        <w:rPr>
          <w:rFonts w:hint="eastAsia"/>
          <w:shd w:val="clear" w:color="auto" w:fill="FFFFFF"/>
        </w:rPr>
        <w:t xml:space="preserve">       2018-10-26</w:t>
      </w:r>
      <w:bookmarkEnd w:id="43"/>
    </w:p>
    <w:p w:rsidR="00641A36" w:rsidRPr="00641A36" w:rsidRDefault="00641A36" w:rsidP="00641A36">
      <w:pPr>
        <w:ind w:firstLine="480"/>
        <w:rPr>
          <w:rFonts w:ascii="楷体_GB2312"/>
        </w:rPr>
      </w:pPr>
      <w:r w:rsidRPr="00641A36">
        <w:rPr>
          <w:rFonts w:ascii="楷体_GB2312" w:hint="eastAsia"/>
        </w:rPr>
        <w:t>为认真贯彻中共中央办公厅、国务院办公厅《关于深入推进审批服务便民化的指导意见》，深化“放管服”改革，进一步提升车辆购置税纳税申报以及公安交管部门车辆登记业务便利化，国家税务总局和公安部决定在浙江省（含宁波市）、广东省（含深圳市）、重庆市、甘肃省试点应用车辆购置</w:t>
      </w:r>
      <w:proofErr w:type="gramStart"/>
      <w:r w:rsidRPr="00641A36">
        <w:rPr>
          <w:rFonts w:ascii="楷体_GB2312" w:hint="eastAsia"/>
        </w:rPr>
        <w:t>税电子</w:t>
      </w:r>
      <w:proofErr w:type="gramEnd"/>
      <w:r w:rsidRPr="00641A36">
        <w:rPr>
          <w:rFonts w:ascii="楷体_GB2312" w:hint="eastAsia"/>
        </w:rPr>
        <w:t>完税信息办理车</w:t>
      </w:r>
      <w:r w:rsidRPr="00641A36">
        <w:rPr>
          <w:rFonts w:ascii="楷体_GB2312" w:hint="eastAsia"/>
        </w:rPr>
        <w:lastRenderedPageBreak/>
        <w:t>辆登记业务。</w:t>
      </w:r>
      <w:r w:rsidRPr="00641A36">
        <w:rPr>
          <w:rFonts w:ascii="楷体_GB2312" w:hint="eastAsia"/>
        </w:rPr>
        <w:br/>
        <w:t xml:space="preserve">　　试点的核心内容：一是在试点期间</w:t>
      </w:r>
      <w:proofErr w:type="gramStart"/>
      <w:r w:rsidRPr="00641A36">
        <w:rPr>
          <w:rFonts w:ascii="楷体_GB2312" w:hint="eastAsia"/>
        </w:rPr>
        <w:t>内试点</w:t>
      </w:r>
      <w:proofErr w:type="gramEnd"/>
      <w:r w:rsidRPr="00641A36">
        <w:rPr>
          <w:rFonts w:ascii="楷体_GB2312" w:hint="eastAsia"/>
        </w:rPr>
        <w:t>地区的纳税人在办理车辆购置税纳税业务时，税务机关不再打印、发放纸质车辆购置税完税证明；二是纳税人办理完成车辆购置税纳税业务后，可以直接前往公安机关交通管理部门办理车辆登记手续；三是试点地区纳税人在试点前办理的车辆购置税纳税业务，仍然可以凭借纸质车辆购置税完税证明到公安机关交通管理部门办理车辆登记业务。此外，公告还对试点地区纳税人在试点前办理的车辆购置税纳税业务的二次业务如何办理进行了规定。</w:t>
      </w:r>
      <w:r w:rsidRPr="00641A36">
        <w:rPr>
          <w:rFonts w:ascii="楷体_GB2312" w:hint="eastAsia"/>
        </w:rPr>
        <w:br/>
        <w:t xml:space="preserve">　　为明确试点要求，特此发布公告。</w:t>
      </w:r>
    </w:p>
    <w:p w:rsidR="00641A36" w:rsidRPr="00641A36" w:rsidRDefault="00641A36" w:rsidP="00641A36">
      <w:pPr>
        <w:ind w:firstLine="480"/>
        <w:rPr>
          <w:rFonts w:ascii="楷体_GB2312"/>
        </w:rPr>
      </w:pPr>
    </w:p>
    <w:sectPr w:rsidR="00641A36" w:rsidRPr="00641A36" w:rsidSect="00856147">
      <w:headerReference w:type="even" r:id="rId16"/>
      <w:headerReference w:type="default" r:id="rId17"/>
      <w:footerReference w:type="even" r:id="rId18"/>
      <w:footerReference w:type="default" r:id="rId19"/>
      <w:headerReference w:type="first" r:id="rId20"/>
      <w:footerReference w:type="first" r:id="rId21"/>
      <w:pgSz w:w="11906" w:h="16838"/>
      <w:pgMar w:top="1560"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6D" w:rsidRDefault="0073336D" w:rsidP="00641A36">
      <w:pPr>
        <w:spacing w:line="240" w:lineRule="auto"/>
        <w:ind w:firstLine="480"/>
      </w:pPr>
      <w:r>
        <w:separator/>
      </w:r>
    </w:p>
  </w:endnote>
  <w:endnote w:type="continuationSeparator" w:id="0">
    <w:p w:rsidR="0073336D" w:rsidRDefault="0073336D"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92" w:rsidRDefault="000A3A92"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0A3A92" w:rsidRDefault="00A54D2B" w:rsidP="00C77D49">
        <w:pPr>
          <w:pStyle w:val="a4"/>
          <w:ind w:firstLine="360"/>
          <w:jc w:val="center"/>
        </w:pPr>
        <w:r>
          <w:fldChar w:fldCharType="begin"/>
        </w:r>
        <w:r>
          <w:instrText xml:space="preserve"> PAGE   \* MERGEFORMAT </w:instrText>
        </w:r>
        <w:r>
          <w:fldChar w:fldCharType="separate"/>
        </w:r>
        <w:r w:rsidR="007F129B" w:rsidRPr="007F129B">
          <w:rPr>
            <w:noProof/>
            <w:lang w:val="zh-CN"/>
          </w:rPr>
          <w:t>16</w:t>
        </w:r>
        <w:r>
          <w:rPr>
            <w:noProof/>
            <w:lang w:val="zh-CN"/>
          </w:rPr>
          <w:fldChar w:fldCharType="end"/>
        </w:r>
      </w:p>
    </w:sdtContent>
  </w:sdt>
  <w:p w:rsidR="000A3A92" w:rsidRDefault="000A3A92"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92" w:rsidRDefault="000A3A92"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6D" w:rsidRDefault="0073336D" w:rsidP="00641A36">
      <w:pPr>
        <w:spacing w:line="240" w:lineRule="auto"/>
        <w:ind w:firstLine="480"/>
      </w:pPr>
      <w:r>
        <w:separator/>
      </w:r>
    </w:p>
  </w:footnote>
  <w:footnote w:type="continuationSeparator" w:id="0">
    <w:p w:rsidR="0073336D" w:rsidRDefault="0073336D"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92" w:rsidRDefault="000A3A92"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92" w:rsidRPr="00113E47" w:rsidRDefault="000A3A92"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92" w:rsidRDefault="000A3A92"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209"/>
    <w:multiLevelType w:val="multilevel"/>
    <w:tmpl w:val="4810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60BF6"/>
    <w:multiLevelType w:val="multilevel"/>
    <w:tmpl w:val="40A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23865"/>
    <w:multiLevelType w:val="multilevel"/>
    <w:tmpl w:val="6CEA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3760FBA"/>
    <w:multiLevelType w:val="multilevel"/>
    <w:tmpl w:val="1668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5ACA3B01"/>
    <w:multiLevelType w:val="multilevel"/>
    <w:tmpl w:val="325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81B2FCA"/>
    <w:multiLevelType w:val="multilevel"/>
    <w:tmpl w:val="171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91303"/>
    <w:multiLevelType w:val="multilevel"/>
    <w:tmpl w:val="0976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3E54CB"/>
    <w:multiLevelType w:val="multilevel"/>
    <w:tmpl w:val="755E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BE295F"/>
    <w:multiLevelType w:val="multilevel"/>
    <w:tmpl w:val="DE8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11"/>
  </w:num>
  <w:num w:numId="7">
    <w:abstractNumId w:val="1"/>
  </w:num>
  <w:num w:numId="8">
    <w:abstractNumId w:val="9"/>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52EE6"/>
    <w:rsid w:val="000A3A92"/>
    <w:rsid w:val="00113E47"/>
    <w:rsid w:val="00134F15"/>
    <w:rsid w:val="0015142A"/>
    <w:rsid w:val="00190043"/>
    <w:rsid w:val="00193FE1"/>
    <w:rsid w:val="004141D1"/>
    <w:rsid w:val="00536BAF"/>
    <w:rsid w:val="00541E42"/>
    <w:rsid w:val="005750F9"/>
    <w:rsid w:val="005A2063"/>
    <w:rsid w:val="00641A36"/>
    <w:rsid w:val="00652857"/>
    <w:rsid w:val="00675A52"/>
    <w:rsid w:val="00684A4E"/>
    <w:rsid w:val="006B713C"/>
    <w:rsid w:val="006C3834"/>
    <w:rsid w:val="0073336D"/>
    <w:rsid w:val="007F129B"/>
    <w:rsid w:val="00810E4A"/>
    <w:rsid w:val="00856147"/>
    <w:rsid w:val="00891E71"/>
    <w:rsid w:val="009C5198"/>
    <w:rsid w:val="00A54D2B"/>
    <w:rsid w:val="00B21233"/>
    <w:rsid w:val="00B52A9B"/>
    <w:rsid w:val="00B87E65"/>
    <w:rsid w:val="00C25458"/>
    <w:rsid w:val="00C77D49"/>
    <w:rsid w:val="00CA1AF6"/>
    <w:rsid w:val="00D61247"/>
    <w:rsid w:val="00D94253"/>
    <w:rsid w:val="00DB156C"/>
    <w:rsid w:val="00E560BC"/>
    <w:rsid w:val="00ED0FCD"/>
    <w:rsid w:val="00F7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9"/>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641A36"/>
    <w:pPr>
      <w:keepNext/>
      <w:keepLines/>
      <w:numPr>
        <w:ilvl w:val="1"/>
        <w:numId w:val="9"/>
      </w:numPr>
      <w:spacing w:beforeLines="100" w:afterLines="50"/>
      <w:ind w:firstLineChars="0" w:firstLine="0"/>
      <w:jc w:val="center"/>
      <w:outlineLvl w:val="1"/>
    </w:pPr>
    <w:rPr>
      <w:rFonts w:asciiTheme="majorHAnsi" w:hAnsiTheme="majorHAnsi" w:cstheme="majorBidi"/>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semiHidden/>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641A36"/>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ishui.org/tag/%e4%bc%9a%e8%ae%a1%e4%b8%93%e4%b8%9a%e6%8a%80%e6%9c%af%e5%88%9d%e7%ba%a7%e8%b5%84%e6%a0%b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hui5.cn/article/d8/69700.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ui5.cn/article/d8/69700.html" TargetMode="External"/><Relationship Id="rId5" Type="http://schemas.openxmlformats.org/officeDocument/2006/relationships/settings" Target="settings.xml"/><Relationship Id="rId15" Type="http://schemas.openxmlformats.org/officeDocument/2006/relationships/hyperlink" Target="http://www.shui5.cn/article/7d/118158.html" TargetMode="External"/><Relationship Id="rId23" Type="http://schemas.openxmlformats.org/officeDocument/2006/relationships/theme" Target="theme/theme1.xml"/><Relationship Id="rId10" Type="http://schemas.openxmlformats.org/officeDocument/2006/relationships/hyperlink" Target="http://hd.chinatax.gov.cn/guoshui/action/ShowAppend.do?id=1625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hui5.cn/article/7d/118158.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02C3C-5877-40D6-9914-B4E0EAAD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2289</Words>
  <Characters>13051</Characters>
  <Application>Microsoft Office Word</Application>
  <DocSecurity>0</DocSecurity>
  <Lines>108</Lines>
  <Paragraphs>30</Paragraphs>
  <ScaleCrop>false</ScaleCrop>
  <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6</cp:revision>
  <dcterms:created xsi:type="dcterms:W3CDTF">2018-11-05T02:48:00Z</dcterms:created>
  <dcterms:modified xsi:type="dcterms:W3CDTF">2018-11-07T03:03:00Z</dcterms:modified>
</cp:coreProperties>
</file>